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49" w:rsidRPr="009D4B6A" w:rsidRDefault="00D87F32">
      <w:pPr>
        <w:pStyle w:val="Textkrper2"/>
        <w:rPr>
          <w:sz w:val="60"/>
          <w:szCs w:val="60"/>
        </w:rPr>
      </w:pPr>
      <w:r w:rsidRPr="009D4B6A">
        <w:rPr>
          <w:rFonts w:cs="Calibri"/>
          <w:sz w:val="60"/>
          <w:szCs w:val="60"/>
        </w:rPr>
        <w:t>Bildung</w:t>
      </w:r>
      <w:r w:rsidRPr="009D4B6A">
        <w:rPr>
          <w:sz w:val="60"/>
          <w:szCs w:val="60"/>
        </w:rPr>
        <w:t xml:space="preserve"> als </w:t>
      </w:r>
      <w:r w:rsidRPr="009D4B6A">
        <w:rPr>
          <w:rFonts w:cs="Calibri"/>
          <w:sz w:val="60"/>
          <w:szCs w:val="60"/>
        </w:rPr>
        <w:t xml:space="preserve">Kunstwerk </w:t>
      </w:r>
    </w:p>
    <w:p w:rsidR="002B0549" w:rsidRPr="009D4B6A" w:rsidRDefault="007B57AE">
      <w:pPr>
        <w:spacing w:line="240" w:lineRule="auto"/>
        <w:jc w:val="left"/>
        <w:rPr>
          <w:rFonts w:ascii="Calibri" w:hAnsi="Calibri" w:cs="Calibri"/>
          <w:b/>
          <w:sz w:val="28"/>
          <w:szCs w:val="28"/>
        </w:rPr>
      </w:pPr>
      <w:r w:rsidRPr="009D4B6A">
        <w:rPr>
          <w:rFonts w:ascii="Calibri" w:hAnsi="Calibri" w:cs="Calibri"/>
          <w:b/>
          <w:sz w:val="28"/>
          <w:szCs w:val="28"/>
        </w:rPr>
        <w:t xml:space="preserve">Generationsübergreifendes Kunstprojekt </w:t>
      </w:r>
      <w:r w:rsidR="00D87F32" w:rsidRPr="009D4B6A">
        <w:rPr>
          <w:rFonts w:ascii="Calibri" w:hAnsi="Calibri" w:cs="Calibri"/>
          <w:b/>
          <w:sz w:val="28"/>
          <w:szCs w:val="28"/>
        </w:rPr>
        <w:t>macht Furore</w:t>
      </w:r>
      <w:r w:rsidRPr="009D4B6A">
        <w:rPr>
          <w:rFonts w:ascii="Calibri" w:hAnsi="Calibri" w:cs="Calibri"/>
          <w:b/>
          <w:sz w:val="28"/>
          <w:szCs w:val="28"/>
        </w:rPr>
        <w:t xml:space="preserve">. </w:t>
      </w:r>
      <w:r w:rsidR="004403D7" w:rsidRPr="009D4B6A">
        <w:rPr>
          <w:rFonts w:ascii="Calibri" w:hAnsi="Calibri" w:cs="Calibri"/>
          <w:b/>
          <w:sz w:val="28"/>
          <w:szCs w:val="28"/>
        </w:rPr>
        <w:t>Hunderte von Akteuren</w:t>
      </w:r>
      <w:r w:rsidRPr="009D4B6A">
        <w:rPr>
          <w:rFonts w:ascii="Calibri" w:hAnsi="Calibri" w:cs="Calibri"/>
          <w:b/>
          <w:sz w:val="28"/>
          <w:szCs w:val="28"/>
        </w:rPr>
        <w:t xml:space="preserve"> fiebern Kulturevent entgegen</w:t>
      </w:r>
      <w:r w:rsidR="008C6383" w:rsidRPr="009D4B6A">
        <w:rPr>
          <w:rFonts w:ascii="Calibri" w:hAnsi="Calibri" w:cs="Calibri"/>
          <w:b/>
          <w:sz w:val="28"/>
          <w:szCs w:val="28"/>
        </w:rPr>
        <w:t>!</w:t>
      </w:r>
    </w:p>
    <w:p w:rsidR="000A46B6" w:rsidRPr="009D4B6A" w:rsidRDefault="000A46B6">
      <w:pPr>
        <w:rPr>
          <w:rFonts w:ascii="Calibri" w:hAnsi="Calibri"/>
          <w:sz w:val="22"/>
        </w:rPr>
      </w:pPr>
    </w:p>
    <w:p w:rsidR="005B4EB3" w:rsidRPr="009D4B6A" w:rsidRDefault="00787CE6" w:rsidP="004403D7">
      <w:pPr>
        <w:rPr>
          <w:rFonts w:asciiTheme="minorHAnsi" w:hAnsiTheme="minorHAnsi"/>
          <w:b/>
          <w:sz w:val="22"/>
          <w:szCs w:val="22"/>
        </w:rPr>
      </w:pPr>
      <w:r w:rsidRPr="009D4B6A">
        <w:rPr>
          <w:rFonts w:asciiTheme="minorHAnsi" w:hAnsiTheme="minorHAnsi"/>
          <w:b/>
          <w:sz w:val="22"/>
          <w:szCs w:val="22"/>
        </w:rPr>
        <w:t>„Jeder Mensch ist ein Künstler“ heißt es in dem berühmten Gedicht des unvergessenen Aktionskünstlers Joseph Beuys. Beuys forderte dazu auf, wieder verspielt und neugierig, frei und verwegen wie ein Kind zu werden. Dann würde auch  jeder Erwachsene den Künstler in sich entdecken. Doch weshalb so lange warte</w:t>
      </w:r>
      <w:r w:rsidR="002D2898" w:rsidRPr="009D4B6A">
        <w:rPr>
          <w:rFonts w:asciiTheme="minorHAnsi" w:hAnsiTheme="minorHAnsi"/>
          <w:b/>
          <w:sz w:val="22"/>
          <w:szCs w:val="22"/>
        </w:rPr>
        <w:t>n</w:t>
      </w:r>
      <w:r w:rsidRPr="009D4B6A">
        <w:rPr>
          <w:rFonts w:asciiTheme="minorHAnsi" w:hAnsiTheme="minorHAnsi"/>
          <w:b/>
          <w:sz w:val="22"/>
          <w:szCs w:val="22"/>
        </w:rPr>
        <w:t>? Warum nicht gleich bei den unverfälschten Impulsen unserer Jüngsten ansetzen und von ihnen lernen? „</w:t>
      </w:r>
      <w:hyperlink r:id="rId8" w:tooltip="Klick für Detailanzeige" w:history="1">
        <w:r w:rsidRPr="009D4B6A">
          <w:rPr>
            <w:rFonts w:asciiTheme="minorHAnsi" w:hAnsiTheme="minorHAnsi"/>
            <w:b/>
            <w:sz w:val="22"/>
            <w:szCs w:val="22"/>
          </w:rPr>
          <w:t>Die Kinder sind die besten Lehrmeister, die man wählen kann</w:t>
        </w:r>
      </w:hyperlink>
      <w:r w:rsidRPr="009D4B6A">
        <w:rPr>
          <w:rFonts w:asciiTheme="minorHAnsi" w:hAnsiTheme="minorHAnsi"/>
          <w:b/>
          <w:sz w:val="22"/>
          <w:szCs w:val="22"/>
        </w:rPr>
        <w:t xml:space="preserve">“, </w:t>
      </w:r>
      <w:r w:rsidR="008C6383" w:rsidRPr="009D4B6A">
        <w:rPr>
          <w:rFonts w:asciiTheme="minorHAnsi" w:hAnsiTheme="minorHAnsi"/>
          <w:b/>
          <w:sz w:val="22"/>
          <w:szCs w:val="22"/>
        </w:rPr>
        <w:t xml:space="preserve">wusste bereits </w:t>
      </w:r>
      <w:r w:rsidRPr="009D4B6A">
        <w:rPr>
          <w:rFonts w:asciiTheme="minorHAnsi" w:hAnsiTheme="minorHAnsi"/>
          <w:b/>
          <w:sz w:val="22"/>
          <w:szCs w:val="22"/>
        </w:rPr>
        <w:t xml:space="preserve">Johann Wolfgang von Goethe. </w:t>
      </w:r>
      <w:r w:rsidR="00100EDF" w:rsidRPr="009D4B6A">
        <w:rPr>
          <w:rFonts w:asciiTheme="minorHAnsi" w:hAnsiTheme="minorHAnsi"/>
          <w:b/>
          <w:sz w:val="22"/>
          <w:szCs w:val="22"/>
        </w:rPr>
        <w:t>S</w:t>
      </w:r>
      <w:r w:rsidRPr="009D4B6A">
        <w:rPr>
          <w:rFonts w:asciiTheme="minorHAnsi" w:hAnsiTheme="minorHAnsi"/>
          <w:b/>
          <w:sz w:val="22"/>
          <w:szCs w:val="22"/>
        </w:rPr>
        <w:t xml:space="preserve">o sieht es auch </w:t>
      </w:r>
      <w:r w:rsidR="008C6383" w:rsidRPr="009D4B6A">
        <w:rPr>
          <w:rFonts w:asciiTheme="minorHAnsi" w:hAnsiTheme="minorHAnsi"/>
          <w:b/>
          <w:sz w:val="22"/>
          <w:szCs w:val="22"/>
        </w:rPr>
        <w:t xml:space="preserve">die Freie Schule </w:t>
      </w:r>
      <w:proofErr w:type="spellStart"/>
      <w:r w:rsidR="008C6383" w:rsidRPr="009D4B6A">
        <w:rPr>
          <w:rFonts w:asciiTheme="minorHAnsi" w:hAnsiTheme="minorHAnsi"/>
          <w:b/>
          <w:sz w:val="22"/>
          <w:szCs w:val="22"/>
        </w:rPr>
        <w:t>Glonntal</w:t>
      </w:r>
      <w:proofErr w:type="spellEnd"/>
      <w:r w:rsidRPr="009D4B6A">
        <w:rPr>
          <w:rFonts w:asciiTheme="minorHAnsi" w:hAnsiTheme="minorHAnsi"/>
          <w:b/>
          <w:sz w:val="22"/>
          <w:szCs w:val="22"/>
        </w:rPr>
        <w:t xml:space="preserve">, die sich </w:t>
      </w:r>
      <w:r w:rsidR="00B00CE0" w:rsidRPr="009D4B6A">
        <w:rPr>
          <w:rFonts w:asciiTheme="minorHAnsi" w:hAnsiTheme="minorHAnsi"/>
          <w:b/>
          <w:sz w:val="22"/>
          <w:szCs w:val="22"/>
        </w:rPr>
        <w:t>dafür e</w:t>
      </w:r>
      <w:r w:rsidR="004403D7" w:rsidRPr="009D4B6A">
        <w:rPr>
          <w:rFonts w:asciiTheme="minorHAnsi" w:hAnsiTheme="minorHAnsi"/>
          <w:b/>
          <w:sz w:val="22"/>
          <w:szCs w:val="22"/>
        </w:rPr>
        <w:t>ngagiert</w:t>
      </w:r>
      <w:r w:rsidR="00B00CE0" w:rsidRPr="009D4B6A">
        <w:rPr>
          <w:rFonts w:asciiTheme="minorHAnsi" w:hAnsiTheme="minorHAnsi"/>
          <w:b/>
          <w:sz w:val="22"/>
          <w:szCs w:val="22"/>
        </w:rPr>
        <w:t>,</w:t>
      </w:r>
      <w:r w:rsidR="004403D7" w:rsidRPr="009D4B6A">
        <w:rPr>
          <w:rFonts w:asciiTheme="minorHAnsi" w:hAnsiTheme="minorHAnsi"/>
          <w:b/>
          <w:sz w:val="22"/>
          <w:szCs w:val="22"/>
        </w:rPr>
        <w:t xml:space="preserve"> dass </w:t>
      </w:r>
      <w:r w:rsidR="00D87F32" w:rsidRPr="009D4B6A">
        <w:rPr>
          <w:rFonts w:asciiTheme="minorHAnsi" w:hAnsiTheme="minorHAnsi"/>
          <w:b/>
          <w:sz w:val="22"/>
          <w:szCs w:val="22"/>
        </w:rPr>
        <w:t xml:space="preserve">Kinder und Jugendliche </w:t>
      </w:r>
      <w:r w:rsidR="004403D7" w:rsidRPr="009D4B6A">
        <w:rPr>
          <w:rFonts w:asciiTheme="minorHAnsi" w:hAnsiTheme="minorHAnsi"/>
          <w:b/>
          <w:sz w:val="22"/>
          <w:szCs w:val="22"/>
        </w:rPr>
        <w:t>zu</w:t>
      </w:r>
      <w:r w:rsidR="00AC62C2" w:rsidRPr="009D4B6A">
        <w:rPr>
          <w:rFonts w:asciiTheme="minorHAnsi" w:hAnsiTheme="minorHAnsi"/>
          <w:b/>
          <w:sz w:val="22"/>
          <w:szCs w:val="22"/>
        </w:rPr>
        <w:t xml:space="preserve"> </w:t>
      </w:r>
      <w:r w:rsidR="00B615EA" w:rsidRPr="009D4B6A">
        <w:rPr>
          <w:rFonts w:asciiTheme="minorHAnsi" w:hAnsiTheme="minorHAnsi"/>
          <w:b/>
          <w:sz w:val="22"/>
          <w:szCs w:val="22"/>
        </w:rPr>
        <w:t xml:space="preserve">echten </w:t>
      </w:r>
      <w:r w:rsidR="00D87F32" w:rsidRPr="009D4B6A">
        <w:rPr>
          <w:rFonts w:asciiTheme="minorHAnsi" w:hAnsiTheme="minorHAnsi"/>
          <w:b/>
          <w:sz w:val="22"/>
          <w:szCs w:val="22"/>
        </w:rPr>
        <w:t>(</w:t>
      </w:r>
      <w:r w:rsidR="004403D7" w:rsidRPr="009D4B6A">
        <w:rPr>
          <w:rFonts w:asciiTheme="minorHAnsi" w:hAnsiTheme="minorHAnsi"/>
          <w:b/>
          <w:sz w:val="22"/>
          <w:szCs w:val="22"/>
        </w:rPr>
        <w:t>Lebens</w:t>
      </w:r>
      <w:r w:rsidR="00D87F32" w:rsidRPr="009D4B6A">
        <w:rPr>
          <w:rFonts w:asciiTheme="minorHAnsi" w:hAnsiTheme="minorHAnsi"/>
          <w:b/>
          <w:sz w:val="22"/>
          <w:szCs w:val="22"/>
        </w:rPr>
        <w:t>)K</w:t>
      </w:r>
      <w:r w:rsidR="004403D7" w:rsidRPr="009D4B6A">
        <w:rPr>
          <w:rFonts w:asciiTheme="minorHAnsi" w:hAnsiTheme="minorHAnsi"/>
          <w:b/>
          <w:sz w:val="22"/>
          <w:szCs w:val="22"/>
        </w:rPr>
        <w:t>ünstler</w:t>
      </w:r>
      <w:r w:rsidR="00D87F32" w:rsidRPr="009D4B6A">
        <w:rPr>
          <w:rFonts w:asciiTheme="minorHAnsi" w:hAnsiTheme="minorHAnsi"/>
          <w:b/>
          <w:sz w:val="22"/>
          <w:szCs w:val="22"/>
        </w:rPr>
        <w:t>n</w:t>
      </w:r>
      <w:r w:rsidR="004403D7" w:rsidRPr="009D4B6A">
        <w:rPr>
          <w:rFonts w:asciiTheme="minorHAnsi" w:hAnsiTheme="minorHAnsi"/>
          <w:b/>
          <w:sz w:val="22"/>
          <w:szCs w:val="22"/>
        </w:rPr>
        <w:t xml:space="preserve"> heranreifen.</w:t>
      </w:r>
      <w:r w:rsidR="005B4EB3" w:rsidRPr="009D4B6A">
        <w:rPr>
          <w:rFonts w:asciiTheme="minorHAnsi" w:hAnsiTheme="minorHAnsi"/>
          <w:b/>
          <w:sz w:val="22"/>
          <w:szCs w:val="22"/>
        </w:rPr>
        <w:t xml:space="preserve"> Im Aktionskunstwerk „Schme</w:t>
      </w:r>
      <w:r w:rsidR="009D4B6A" w:rsidRPr="009D4B6A">
        <w:rPr>
          <w:rFonts w:asciiTheme="minorHAnsi" w:hAnsiTheme="minorHAnsi"/>
          <w:b/>
          <w:sz w:val="22"/>
          <w:szCs w:val="22"/>
        </w:rPr>
        <w:t>tterlingserwachen“ begegnen sie</w:t>
      </w:r>
      <w:r w:rsidR="005B4EB3" w:rsidRPr="009D4B6A">
        <w:rPr>
          <w:rFonts w:asciiTheme="minorHAnsi" w:hAnsiTheme="minorHAnsi"/>
          <w:b/>
          <w:sz w:val="22"/>
          <w:szCs w:val="22"/>
        </w:rPr>
        <w:t xml:space="preserve"> sich und den Erwachsenen auch dieses Jahr wieder spielerisch und doch authentisch.</w:t>
      </w:r>
    </w:p>
    <w:p w:rsidR="004403D7" w:rsidRPr="009D4B6A" w:rsidRDefault="00100EDF" w:rsidP="004403D7">
      <w:pPr>
        <w:rPr>
          <w:rFonts w:ascii="Calibri" w:hAnsi="Calibri"/>
          <w:sz w:val="22"/>
          <w:szCs w:val="22"/>
        </w:rPr>
      </w:pPr>
      <w:r w:rsidRPr="009D4B6A">
        <w:rPr>
          <w:rFonts w:ascii="Calibri" w:hAnsi="Calibri"/>
          <w:sz w:val="22"/>
          <w:szCs w:val="22"/>
        </w:rPr>
        <w:lastRenderedPageBreak/>
        <w:t>Künstleri</w:t>
      </w:r>
      <w:r w:rsidR="00D21E7D" w:rsidRPr="009D4B6A">
        <w:rPr>
          <w:rFonts w:ascii="Calibri" w:hAnsi="Calibri"/>
          <w:sz w:val="22"/>
          <w:szCs w:val="22"/>
        </w:rPr>
        <w:t>sches Schaffen liegt im Trend. Sogar</w:t>
      </w:r>
      <w:r w:rsidRPr="009D4B6A">
        <w:rPr>
          <w:rFonts w:ascii="Calibri" w:hAnsi="Calibri"/>
          <w:sz w:val="22"/>
          <w:szCs w:val="22"/>
        </w:rPr>
        <w:t xml:space="preserve"> d</w:t>
      </w:r>
      <w:r w:rsidR="004403D7" w:rsidRPr="009D4B6A">
        <w:rPr>
          <w:rFonts w:ascii="Calibri" w:hAnsi="Calibri"/>
          <w:sz w:val="22"/>
          <w:szCs w:val="22"/>
        </w:rPr>
        <w:t xml:space="preserve">as Management </w:t>
      </w:r>
      <w:r w:rsidRPr="009D4B6A">
        <w:rPr>
          <w:rFonts w:ascii="Calibri" w:hAnsi="Calibri"/>
          <w:sz w:val="22"/>
          <w:szCs w:val="22"/>
        </w:rPr>
        <w:t xml:space="preserve">hat die Kunst </w:t>
      </w:r>
      <w:r w:rsidR="004403D7" w:rsidRPr="009D4B6A">
        <w:rPr>
          <w:rFonts w:ascii="Calibri" w:hAnsi="Calibri"/>
          <w:sz w:val="22"/>
          <w:szCs w:val="22"/>
        </w:rPr>
        <w:t xml:space="preserve">entdeckt: Als Imagefaktor und Führungsinstrument, zur  Steigerung der Kreativität, zur Verbesserung des sozialen Miteinanders. Einer der Vorreiter: Die </w:t>
      </w:r>
      <w:r w:rsidR="002004A3" w:rsidRPr="009D4B6A">
        <w:rPr>
          <w:rFonts w:ascii="Calibri" w:hAnsi="Calibri"/>
          <w:sz w:val="22"/>
          <w:szCs w:val="22"/>
        </w:rPr>
        <w:t xml:space="preserve">wirtschaftlich und personell sehr erfolgreiche </w:t>
      </w:r>
      <w:r w:rsidR="004403D7" w:rsidRPr="009D4B6A">
        <w:rPr>
          <w:rFonts w:ascii="Calibri" w:hAnsi="Calibri"/>
          <w:sz w:val="22"/>
          <w:szCs w:val="22"/>
        </w:rPr>
        <w:t xml:space="preserve">Drogeriemarktkette </w:t>
      </w:r>
      <w:proofErr w:type="spellStart"/>
      <w:r w:rsidR="004403D7" w:rsidRPr="009D4B6A">
        <w:rPr>
          <w:rFonts w:ascii="Calibri" w:hAnsi="Calibri"/>
          <w:sz w:val="22"/>
          <w:szCs w:val="22"/>
        </w:rPr>
        <w:t>dm</w:t>
      </w:r>
      <w:proofErr w:type="spellEnd"/>
      <w:r w:rsidR="004403D7" w:rsidRPr="009D4B6A">
        <w:rPr>
          <w:rFonts w:ascii="Calibri" w:hAnsi="Calibri"/>
          <w:sz w:val="22"/>
          <w:szCs w:val="22"/>
        </w:rPr>
        <w:t xml:space="preserve">. </w:t>
      </w:r>
      <w:r w:rsidR="002D2898" w:rsidRPr="009D4B6A">
        <w:rPr>
          <w:rFonts w:ascii="Calibri" w:hAnsi="Calibri"/>
          <w:sz w:val="22"/>
          <w:szCs w:val="22"/>
        </w:rPr>
        <w:t>S</w:t>
      </w:r>
      <w:r w:rsidR="004403D7" w:rsidRPr="009D4B6A">
        <w:rPr>
          <w:rFonts w:ascii="Calibri" w:hAnsi="Calibri"/>
          <w:sz w:val="22"/>
          <w:szCs w:val="22"/>
        </w:rPr>
        <w:t xml:space="preserve">ie </w:t>
      </w:r>
      <w:r w:rsidR="002D2898" w:rsidRPr="009D4B6A">
        <w:rPr>
          <w:rFonts w:ascii="Calibri" w:hAnsi="Calibri"/>
          <w:sz w:val="22"/>
          <w:szCs w:val="22"/>
        </w:rPr>
        <w:t xml:space="preserve">nutzt </w:t>
      </w:r>
      <w:r w:rsidR="00CA25FE" w:rsidRPr="009D4B6A">
        <w:rPr>
          <w:rFonts w:ascii="Calibri" w:hAnsi="Calibri"/>
          <w:sz w:val="22"/>
          <w:szCs w:val="22"/>
        </w:rPr>
        <w:t xml:space="preserve">die Kunst </w:t>
      </w:r>
      <w:r w:rsidR="004403D7" w:rsidRPr="009D4B6A">
        <w:rPr>
          <w:rFonts w:ascii="Calibri" w:hAnsi="Calibri"/>
          <w:sz w:val="22"/>
          <w:szCs w:val="22"/>
        </w:rPr>
        <w:t xml:space="preserve">zur Qualifizierung und Entwicklung ihrer </w:t>
      </w:r>
      <w:r w:rsidRPr="009D4B6A">
        <w:rPr>
          <w:rFonts w:ascii="Calibri" w:hAnsi="Calibri"/>
          <w:sz w:val="22"/>
          <w:szCs w:val="22"/>
        </w:rPr>
        <w:t xml:space="preserve">europaweit </w:t>
      </w:r>
      <w:r w:rsidR="004403D7" w:rsidRPr="009D4B6A">
        <w:rPr>
          <w:rFonts w:ascii="Calibri" w:hAnsi="Calibri"/>
          <w:sz w:val="22"/>
          <w:szCs w:val="22"/>
        </w:rPr>
        <w:t>rund 50.000 Mitarbeiter</w:t>
      </w:r>
      <w:r w:rsidR="002D2898" w:rsidRPr="009D4B6A">
        <w:rPr>
          <w:rFonts w:ascii="Calibri" w:hAnsi="Calibri"/>
          <w:sz w:val="22"/>
          <w:szCs w:val="22"/>
        </w:rPr>
        <w:t xml:space="preserve">, </w:t>
      </w:r>
      <w:r w:rsidR="007D3092" w:rsidRPr="009D4B6A">
        <w:rPr>
          <w:rFonts w:ascii="Calibri" w:hAnsi="Calibri"/>
          <w:sz w:val="22"/>
          <w:szCs w:val="22"/>
        </w:rPr>
        <w:t>arrangiert Museums-Kooperationen, integriert Theaterworkshops in die Berufsausbildung und bereichert Meetings und Seminare durch künstlerische Elemente.</w:t>
      </w:r>
      <w:r w:rsidR="004403D7" w:rsidRPr="009D4B6A">
        <w:rPr>
          <w:rFonts w:ascii="Calibri" w:hAnsi="Calibri"/>
          <w:sz w:val="22"/>
          <w:szCs w:val="22"/>
        </w:rPr>
        <w:t xml:space="preserve"> Hinter dem außergewöhnlichen Engagement steht die Überzeugung, dass der Umgang mit Kunst </w:t>
      </w:r>
      <w:r w:rsidR="00CA25FE" w:rsidRPr="009D4B6A">
        <w:rPr>
          <w:rFonts w:ascii="Calibri" w:hAnsi="Calibri"/>
          <w:sz w:val="22"/>
          <w:szCs w:val="22"/>
        </w:rPr>
        <w:t>jeden Menschen</w:t>
      </w:r>
      <w:r w:rsidR="004403D7" w:rsidRPr="009D4B6A">
        <w:rPr>
          <w:rFonts w:ascii="Calibri" w:hAnsi="Calibri"/>
          <w:sz w:val="22"/>
          <w:szCs w:val="22"/>
        </w:rPr>
        <w:t xml:space="preserve"> zu </w:t>
      </w:r>
      <w:r w:rsidR="007D3092" w:rsidRPr="009D4B6A">
        <w:rPr>
          <w:rFonts w:ascii="Calibri" w:hAnsi="Calibri"/>
          <w:sz w:val="22"/>
          <w:szCs w:val="22"/>
        </w:rPr>
        <w:t xml:space="preserve">mehr </w:t>
      </w:r>
      <w:r w:rsidRPr="009D4B6A">
        <w:rPr>
          <w:rFonts w:ascii="Calibri" w:hAnsi="Calibri"/>
          <w:sz w:val="22"/>
          <w:szCs w:val="22"/>
        </w:rPr>
        <w:t xml:space="preserve">Selbstbewusstsein </w:t>
      </w:r>
      <w:r w:rsidR="007D3092" w:rsidRPr="009D4B6A">
        <w:rPr>
          <w:rFonts w:ascii="Calibri" w:hAnsi="Calibri"/>
          <w:sz w:val="22"/>
          <w:szCs w:val="22"/>
        </w:rPr>
        <w:t>verhilft</w:t>
      </w:r>
      <w:r w:rsidR="00D21E7D" w:rsidRPr="009D4B6A">
        <w:rPr>
          <w:rFonts w:ascii="Calibri" w:hAnsi="Calibri"/>
          <w:sz w:val="22"/>
          <w:szCs w:val="22"/>
        </w:rPr>
        <w:t xml:space="preserve">, indem er </w:t>
      </w:r>
      <w:r w:rsidR="00CA25FE" w:rsidRPr="009D4B6A">
        <w:rPr>
          <w:rFonts w:ascii="Calibri" w:hAnsi="Calibri"/>
          <w:sz w:val="22"/>
          <w:szCs w:val="22"/>
        </w:rPr>
        <w:t>ihn</w:t>
      </w:r>
      <w:r w:rsidRPr="009D4B6A">
        <w:rPr>
          <w:rFonts w:ascii="Calibri" w:hAnsi="Calibri"/>
          <w:sz w:val="22"/>
          <w:szCs w:val="22"/>
        </w:rPr>
        <w:t xml:space="preserve"> zu </w:t>
      </w:r>
      <w:r w:rsidR="00D21E7D" w:rsidRPr="009D4B6A">
        <w:rPr>
          <w:rFonts w:ascii="Calibri" w:hAnsi="Calibri"/>
          <w:sz w:val="22"/>
          <w:szCs w:val="22"/>
        </w:rPr>
        <w:t xml:space="preserve">stärkerer </w:t>
      </w:r>
      <w:r w:rsidRPr="009D4B6A">
        <w:rPr>
          <w:rFonts w:ascii="Calibri" w:hAnsi="Calibri"/>
          <w:sz w:val="22"/>
          <w:szCs w:val="22"/>
        </w:rPr>
        <w:t xml:space="preserve">Authentizität und </w:t>
      </w:r>
      <w:r w:rsidR="00D21E7D" w:rsidRPr="009D4B6A">
        <w:rPr>
          <w:rFonts w:ascii="Calibri" w:hAnsi="Calibri"/>
          <w:sz w:val="22"/>
          <w:szCs w:val="22"/>
        </w:rPr>
        <w:t>Selbstständigkeit beflügelt.</w:t>
      </w:r>
    </w:p>
    <w:p w:rsidR="00412F7E" w:rsidRPr="009D4B6A" w:rsidRDefault="00412F7E" w:rsidP="004403D7">
      <w:pPr>
        <w:rPr>
          <w:rFonts w:ascii="Calibri" w:hAnsi="Calibri"/>
          <w:sz w:val="22"/>
          <w:szCs w:val="22"/>
        </w:rPr>
      </w:pPr>
    </w:p>
    <w:p w:rsidR="00597410" w:rsidRPr="009D4B6A" w:rsidRDefault="002D2898" w:rsidP="00CC3EAB">
      <w:pPr>
        <w:pStyle w:val="Kommentartext"/>
        <w:rPr>
          <w:rFonts w:ascii="Calibri" w:hAnsi="Calibri"/>
          <w:sz w:val="22"/>
          <w:szCs w:val="22"/>
        </w:rPr>
      </w:pPr>
      <w:r w:rsidRPr="009D4B6A">
        <w:rPr>
          <w:rFonts w:ascii="Calibri" w:hAnsi="Calibri"/>
          <w:sz w:val="22"/>
          <w:szCs w:val="22"/>
        </w:rPr>
        <w:t>Hier zeigt sich, dass sich d</w:t>
      </w:r>
      <w:r w:rsidR="00CC3EAB" w:rsidRPr="009D4B6A">
        <w:rPr>
          <w:rFonts w:ascii="Calibri" w:hAnsi="Calibri"/>
          <w:sz w:val="22"/>
          <w:szCs w:val="22"/>
        </w:rPr>
        <w:t xml:space="preserve">urch persönlich erlebte Kunstprozesse sehr viel mehr erreichen </w:t>
      </w:r>
      <w:r w:rsidRPr="009D4B6A">
        <w:rPr>
          <w:rFonts w:ascii="Calibri" w:hAnsi="Calibri"/>
          <w:sz w:val="22"/>
          <w:szCs w:val="22"/>
        </w:rPr>
        <w:t xml:space="preserve">lässt </w:t>
      </w:r>
      <w:r w:rsidR="00CC3EAB" w:rsidRPr="009D4B6A">
        <w:rPr>
          <w:rFonts w:ascii="Calibri" w:hAnsi="Calibri"/>
          <w:sz w:val="22"/>
          <w:szCs w:val="22"/>
        </w:rPr>
        <w:t xml:space="preserve">als durch angestrengte Wissensvermittlung. </w:t>
      </w:r>
      <w:r w:rsidR="00CA41E3" w:rsidRPr="009D4B6A">
        <w:rPr>
          <w:rFonts w:ascii="Calibri" w:hAnsi="Calibri"/>
          <w:sz w:val="22"/>
          <w:szCs w:val="22"/>
        </w:rPr>
        <w:t>Leider bilden die</w:t>
      </w:r>
      <w:r w:rsidRPr="009D4B6A">
        <w:rPr>
          <w:rFonts w:ascii="Calibri" w:hAnsi="Calibri"/>
          <w:sz w:val="22"/>
          <w:szCs w:val="22"/>
        </w:rPr>
        <w:t xml:space="preserve"> meis</w:t>
      </w:r>
      <w:r w:rsidR="00CC3EAB" w:rsidRPr="009D4B6A">
        <w:rPr>
          <w:rFonts w:ascii="Calibri" w:hAnsi="Calibri"/>
          <w:sz w:val="22"/>
          <w:szCs w:val="22"/>
        </w:rPr>
        <w:t>ten Schulen</w:t>
      </w:r>
      <w:r w:rsidRPr="009D4B6A">
        <w:rPr>
          <w:rFonts w:ascii="Calibri" w:hAnsi="Calibri"/>
          <w:sz w:val="22"/>
          <w:szCs w:val="22"/>
        </w:rPr>
        <w:t xml:space="preserve"> </w:t>
      </w:r>
      <w:r w:rsidR="00CC3EAB" w:rsidRPr="009D4B6A">
        <w:rPr>
          <w:rFonts w:ascii="Calibri" w:hAnsi="Calibri"/>
          <w:sz w:val="22"/>
          <w:szCs w:val="22"/>
        </w:rPr>
        <w:t>Kinder und Jugendliche vorwiegend nach Arbeitsmarktgesichtspunkten aus. Die zentrale Frage „Wer</w:t>
      </w:r>
      <w:r w:rsidRPr="009D4B6A">
        <w:rPr>
          <w:rFonts w:ascii="Calibri" w:hAnsi="Calibri"/>
          <w:sz w:val="22"/>
          <w:szCs w:val="22"/>
        </w:rPr>
        <w:t xml:space="preserve"> </w:t>
      </w:r>
      <w:r w:rsidR="00CC3EAB" w:rsidRPr="009D4B6A">
        <w:rPr>
          <w:rFonts w:ascii="Calibri" w:hAnsi="Calibri"/>
          <w:sz w:val="22"/>
          <w:szCs w:val="22"/>
        </w:rPr>
        <w:t xml:space="preserve">bin ich?“ wird zugunsten eines „Was ist gefragt, was zahlt sich aus?“ verdrängt. </w:t>
      </w:r>
      <w:r w:rsidR="008F5CD1" w:rsidRPr="009D4B6A">
        <w:rPr>
          <w:rFonts w:ascii="Calibri" w:hAnsi="Calibri"/>
          <w:sz w:val="22"/>
          <w:szCs w:val="22"/>
        </w:rPr>
        <w:t>W</w:t>
      </w:r>
      <w:r w:rsidR="00CC3EAB" w:rsidRPr="009D4B6A">
        <w:rPr>
          <w:rFonts w:ascii="Calibri" w:hAnsi="Calibri"/>
          <w:sz w:val="22"/>
          <w:szCs w:val="22"/>
        </w:rPr>
        <w:t xml:space="preserve">enn nützliche Ressourcen mehr zählen als menschliche Individualität, </w:t>
      </w:r>
      <w:r w:rsidR="007B57AE" w:rsidRPr="009D4B6A">
        <w:rPr>
          <w:rFonts w:ascii="Calibri" w:hAnsi="Calibri"/>
          <w:sz w:val="22"/>
          <w:szCs w:val="22"/>
        </w:rPr>
        <w:t xml:space="preserve">wundert es nicht, </w:t>
      </w:r>
      <w:r w:rsidR="008C4157" w:rsidRPr="009D4B6A">
        <w:rPr>
          <w:rFonts w:ascii="Calibri" w:hAnsi="Calibri"/>
          <w:sz w:val="22"/>
          <w:szCs w:val="22"/>
        </w:rPr>
        <w:t>wenn sich im späteren Berufsleben Unlust, Misserfolge oder sogar ein Burnout bemerkbar machen.</w:t>
      </w:r>
      <w:r w:rsidR="007B57AE" w:rsidRPr="009D4B6A">
        <w:rPr>
          <w:rFonts w:ascii="Calibri" w:hAnsi="Calibri"/>
          <w:sz w:val="22"/>
          <w:szCs w:val="22"/>
        </w:rPr>
        <w:t xml:space="preserve"> Wie wäre es</w:t>
      </w:r>
      <w:r w:rsidR="008C4157" w:rsidRPr="009D4B6A">
        <w:rPr>
          <w:rFonts w:ascii="Calibri" w:hAnsi="Calibri"/>
          <w:sz w:val="22"/>
          <w:szCs w:val="22"/>
        </w:rPr>
        <w:t xml:space="preserve"> </w:t>
      </w:r>
      <w:r w:rsidRPr="009D4B6A">
        <w:rPr>
          <w:rFonts w:ascii="Calibri" w:hAnsi="Calibri"/>
          <w:sz w:val="22"/>
          <w:szCs w:val="22"/>
        </w:rPr>
        <w:t>also</w:t>
      </w:r>
      <w:r w:rsidR="002004A3" w:rsidRPr="009D4B6A">
        <w:rPr>
          <w:rFonts w:ascii="Calibri" w:hAnsi="Calibri"/>
          <w:sz w:val="22"/>
          <w:szCs w:val="22"/>
        </w:rPr>
        <w:t xml:space="preserve">, Menschen nicht erst im Arbeitsumfeld, sondern bereits in der Schule über die Kunst zur Lebenskunst </w:t>
      </w:r>
      <w:r w:rsidR="008F5CD1" w:rsidRPr="009D4B6A">
        <w:rPr>
          <w:rFonts w:ascii="Calibri" w:hAnsi="Calibri"/>
          <w:sz w:val="22"/>
          <w:szCs w:val="22"/>
        </w:rPr>
        <w:t>zu führen</w:t>
      </w:r>
      <w:r w:rsidR="002004A3" w:rsidRPr="009D4B6A">
        <w:rPr>
          <w:rFonts w:ascii="Calibri" w:hAnsi="Calibri"/>
          <w:sz w:val="22"/>
          <w:szCs w:val="22"/>
        </w:rPr>
        <w:t xml:space="preserve">? </w:t>
      </w:r>
      <w:r w:rsidR="00C17AEC" w:rsidRPr="009D4B6A">
        <w:rPr>
          <w:rFonts w:ascii="Calibri" w:hAnsi="Calibri"/>
          <w:sz w:val="22"/>
          <w:szCs w:val="22"/>
        </w:rPr>
        <w:t xml:space="preserve">Sie </w:t>
      </w:r>
      <w:r w:rsidR="00815480" w:rsidRPr="009D4B6A">
        <w:rPr>
          <w:rFonts w:ascii="Calibri" w:hAnsi="Calibri"/>
          <w:sz w:val="22"/>
          <w:szCs w:val="22"/>
        </w:rPr>
        <w:t>bereits in jungen Jahren erspüren</w:t>
      </w:r>
      <w:r w:rsidR="00C17AEC" w:rsidRPr="009D4B6A">
        <w:rPr>
          <w:rFonts w:ascii="Calibri" w:hAnsi="Calibri"/>
          <w:sz w:val="22"/>
          <w:szCs w:val="22"/>
        </w:rPr>
        <w:t xml:space="preserve"> zu lassen</w:t>
      </w:r>
      <w:r w:rsidR="00815480" w:rsidRPr="009D4B6A">
        <w:rPr>
          <w:rFonts w:ascii="Calibri" w:hAnsi="Calibri"/>
          <w:sz w:val="22"/>
          <w:szCs w:val="22"/>
        </w:rPr>
        <w:t>, was sie ausmacht, wo ihre besonderen Fähigkeiten liegen?</w:t>
      </w:r>
      <w:r w:rsidR="00F125B1" w:rsidRPr="009D4B6A">
        <w:rPr>
          <w:rFonts w:ascii="Calibri" w:hAnsi="Calibri"/>
          <w:sz w:val="22"/>
          <w:szCs w:val="22"/>
        </w:rPr>
        <w:t xml:space="preserve"> Einen wirkungsvollen Ansatz </w:t>
      </w:r>
      <w:r w:rsidR="00F13869" w:rsidRPr="009D4B6A">
        <w:rPr>
          <w:rFonts w:ascii="Calibri" w:hAnsi="Calibri"/>
          <w:sz w:val="22"/>
          <w:szCs w:val="22"/>
        </w:rPr>
        <w:t xml:space="preserve">zeigt </w:t>
      </w:r>
      <w:r w:rsidR="008C4157" w:rsidRPr="009D4B6A">
        <w:rPr>
          <w:rFonts w:ascii="Calibri" w:hAnsi="Calibri"/>
          <w:sz w:val="22"/>
          <w:szCs w:val="22"/>
        </w:rPr>
        <w:t>hier</w:t>
      </w:r>
      <w:r w:rsidR="007B57AE" w:rsidRPr="009D4B6A">
        <w:rPr>
          <w:rFonts w:ascii="Calibri" w:hAnsi="Calibri"/>
          <w:sz w:val="22"/>
          <w:szCs w:val="22"/>
        </w:rPr>
        <w:t xml:space="preserve"> </w:t>
      </w:r>
      <w:r w:rsidR="00F13869" w:rsidRPr="009D4B6A">
        <w:rPr>
          <w:rFonts w:ascii="Calibri" w:hAnsi="Calibri"/>
          <w:sz w:val="22"/>
          <w:szCs w:val="22"/>
        </w:rPr>
        <w:t xml:space="preserve">schon seit Jahren </w:t>
      </w:r>
      <w:r w:rsidR="007B57AE" w:rsidRPr="009D4B6A">
        <w:rPr>
          <w:rFonts w:ascii="Calibri" w:hAnsi="Calibri"/>
          <w:sz w:val="22"/>
          <w:szCs w:val="22"/>
        </w:rPr>
        <w:t xml:space="preserve">die Freie Schule </w:t>
      </w:r>
      <w:proofErr w:type="spellStart"/>
      <w:r w:rsidR="007B57AE" w:rsidRPr="009D4B6A">
        <w:rPr>
          <w:rFonts w:ascii="Calibri" w:hAnsi="Calibri"/>
          <w:sz w:val="22"/>
          <w:szCs w:val="22"/>
        </w:rPr>
        <w:t>Glonntal</w:t>
      </w:r>
      <w:proofErr w:type="spellEnd"/>
      <w:r w:rsidR="007B57AE" w:rsidRPr="009D4B6A">
        <w:rPr>
          <w:rFonts w:ascii="Calibri" w:hAnsi="Calibri"/>
          <w:sz w:val="22"/>
          <w:szCs w:val="22"/>
        </w:rPr>
        <w:t xml:space="preserve"> </w:t>
      </w:r>
      <w:r w:rsidRPr="009D4B6A">
        <w:rPr>
          <w:rFonts w:ascii="Calibri" w:hAnsi="Calibri"/>
          <w:sz w:val="22"/>
          <w:szCs w:val="22"/>
        </w:rPr>
        <w:t>im Landkreis Eber</w:t>
      </w:r>
      <w:r w:rsidR="009A2D03" w:rsidRPr="009D4B6A">
        <w:rPr>
          <w:rFonts w:ascii="Calibri" w:hAnsi="Calibri"/>
          <w:sz w:val="22"/>
          <w:szCs w:val="22"/>
        </w:rPr>
        <w:t>sberg</w:t>
      </w:r>
      <w:r w:rsidRPr="009D4B6A">
        <w:rPr>
          <w:rFonts w:ascii="Calibri" w:hAnsi="Calibri"/>
          <w:sz w:val="22"/>
          <w:szCs w:val="22"/>
        </w:rPr>
        <w:t xml:space="preserve"> </w:t>
      </w:r>
      <w:r w:rsidR="007B57AE" w:rsidRPr="009D4B6A">
        <w:rPr>
          <w:rFonts w:ascii="Calibri" w:hAnsi="Calibri"/>
          <w:sz w:val="22"/>
          <w:szCs w:val="22"/>
        </w:rPr>
        <w:t>bei</w:t>
      </w:r>
      <w:r w:rsidR="00F125B1" w:rsidRPr="009D4B6A">
        <w:rPr>
          <w:rFonts w:ascii="Calibri" w:hAnsi="Calibri"/>
          <w:sz w:val="22"/>
          <w:szCs w:val="22"/>
        </w:rPr>
        <w:t xml:space="preserve"> München</w:t>
      </w:r>
      <w:r w:rsidR="005B4EB3" w:rsidRPr="009D4B6A">
        <w:rPr>
          <w:rFonts w:ascii="Calibri" w:hAnsi="Calibri"/>
          <w:sz w:val="22"/>
          <w:szCs w:val="22"/>
        </w:rPr>
        <w:t xml:space="preserve">. Seit letztem Sommer hat sich ihre ganzheitliche, weit über den Schulalltag hinausgehende Herangehensweise </w:t>
      </w:r>
      <w:r w:rsidR="009D4B6A" w:rsidRPr="009D4B6A">
        <w:rPr>
          <w:rFonts w:ascii="Calibri" w:hAnsi="Calibri"/>
          <w:sz w:val="22"/>
          <w:szCs w:val="22"/>
        </w:rPr>
        <w:t>z</w:t>
      </w:r>
      <w:r w:rsidR="005B4EB3" w:rsidRPr="009D4B6A">
        <w:rPr>
          <w:rFonts w:ascii="Calibri" w:hAnsi="Calibri"/>
          <w:sz w:val="22"/>
          <w:szCs w:val="22"/>
        </w:rPr>
        <w:t>u einem Aktionskunstwerk, der „</w:t>
      </w:r>
      <w:proofErr w:type="spellStart"/>
      <w:r w:rsidR="005B4EB3" w:rsidRPr="009D4B6A">
        <w:rPr>
          <w:rFonts w:ascii="Calibri" w:hAnsi="Calibri"/>
          <w:sz w:val="22"/>
          <w:szCs w:val="22"/>
        </w:rPr>
        <w:t>Imagonharfe</w:t>
      </w:r>
      <w:proofErr w:type="spellEnd"/>
      <w:r w:rsidR="005B4EB3" w:rsidRPr="009D4B6A">
        <w:rPr>
          <w:rFonts w:ascii="Calibri" w:hAnsi="Calibri"/>
          <w:sz w:val="22"/>
          <w:szCs w:val="22"/>
        </w:rPr>
        <w:t>“ entwickelt</w:t>
      </w:r>
      <w:r w:rsidR="00F13869" w:rsidRPr="009D4B6A">
        <w:rPr>
          <w:rFonts w:ascii="Calibri" w:hAnsi="Calibri"/>
          <w:sz w:val="22"/>
          <w:szCs w:val="22"/>
        </w:rPr>
        <w:t xml:space="preserve">. Schulleiter Hartmut Lüling erklärt </w:t>
      </w:r>
      <w:r w:rsidR="00A359AD" w:rsidRPr="009D4B6A">
        <w:rPr>
          <w:rFonts w:ascii="Calibri" w:hAnsi="Calibri"/>
          <w:sz w:val="22"/>
          <w:szCs w:val="22"/>
        </w:rPr>
        <w:t xml:space="preserve">dies so: „Die </w:t>
      </w:r>
      <w:proofErr w:type="spellStart"/>
      <w:r w:rsidR="00A359AD" w:rsidRPr="009D4B6A">
        <w:rPr>
          <w:rFonts w:ascii="Calibri" w:hAnsi="Calibri"/>
          <w:sz w:val="22"/>
          <w:szCs w:val="22"/>
        </w:rPr>
        <w:t>Imagonharfe</w:t>
      </w:r>
      <w:proofErr w:type="spellEnd"/>
      <w:r w:rsidR="00A359AD" w:rsidRPr="009D4B6A">
        <w:rPr>
          <w:rFonts w:ascii="Calibri" w:hAnsi="Calibri"/>
          <w:sz w:val="22"/>
          <w:szCs w:val="22"/>
        </w:rPr>
        <w:t xml:space="preserve"> versteht sich als imaginäres Instrument, dessen ‚Saiten‘ die Begabungen der Mitspieler – Schüler, Eltern, Freunde und Verwandte - sind. ‚Resonanzboden‘ und ‚Klangkörper‘ stellen alle interessierten Zeitgenossen dar. </w:t>
      </w:r>
      <w:r w:rsidR="005B4EB3" w:rsidRPr="009D4B6A">
        <w:rPr>
          <w:rFonts w:ascii="Calibri" w:hAnsi="Calibri"/>
          <w:sz w:val="22"/>
          <w:szCs w:val="22"/>
        </w:rPr>
        <w:t xml:space="preserve">Somit gibt es keine Zuschauer, sondern nur Akteure. Die </w:t>
      </w:r>
      <w:r w:rsidR="00A359AD" w:rsidRPr="009D4B6A">
        <w:rPr>
          <w:rFonts w:ascii="Calibri" w:hAnsi="Calibri"/>
          <w:sz w:val="22"/>
          <w:szCs w:val="22"/>
        </w:rPr>
        <w:t xml:space="preserve">Aktionskunst ist inzwischen </w:t>
      </w:r>
      <w:r w:rsidR="00C178A2" w:rsidRPr="009D4B6A">
        <w:rPr>
          <w:rFonts w:ascii="Calibri" w:hAnsi="Calibri"/>
          <w:sz w:val="22"/>
          <w:szCs w:val="22"/>
        </w:rPr>
        <w:t>fester</w:t>
      </w:r>
      <w:r w:rsidR="00F125B1" w:rsidRPr="009D4B6A">
        <w:rPr>
          <w:rFonts w:ascii="Calibri" w:hAnsi="Calibri"/>
          <w:sz w:val="22"/>
          <w:szCs w:val="22"/>
        </w:rPr>
        <w:t xml:space="preserve"> </w:t>
      </w:r>
      <w:r w:rsidR="00A359AD" w:rsidRPr="009D4B6A">
        <w:rPr>
          <w:rFonts w:ascii="Calibri" w:hAnsi="Calibri"/>
          <w:sz w:val="22"/>
          <w:szCs w:val="22"/>
        </w:rPr>
        <w:t xml:space="preserve">Bestandteil </w:t>
      </w:r>
      <w:r w:rsidR="00C178A2" w:rsidRPr="009D4B6A">
        <w:rPr>
          <w:rFonts w:ascii="Calibri" w:hAnsi="Calibri"/>
          <w:sz w:val="22"/>
          <w:szCs w:val="22"/>
        </w:rPr>
        <w:t>des Programminventars unserer Schule.</w:t>
      </w:r>
      <w:r w:rsidR="005B4EB3" w:rsidRPr="009D4B6A">
        <w:rPr>
          <w:rFonts w:ascii="Calibri" w:hAnsi="Calibri"/>
          <w:sz w:val="22"/>
          <w:szCs w:val="22"/>
        </w:rPr>
        <w:t xml:space="preserve">“ In diesem Jahr beginnt die Harfe ihr Spiel mit dem „Schmetterlingserwachen“. Der </w:t>
      </w:r>
      <w:r w:rsidR="005B4EB3" w:rsidRPr="009D4B6A">
        <w:rPr>
          <w:rFonts w:ascii="Calibri" w:hAnsi="Calibri"/>
          <w:sz w:val="22"/>
          <w:szCs w:val="22"/>
        </w:rPr>
        <w:lastRenderedPageBreak/>
        <w:t xml:space="preserve">Kulturevent wird dann </w:t>
      </w:r>
      <w:r w:rsidR="00F125B1" w:rsidRPr="009D4B6A">
        <w:rPr>
          <w:rFonts w:ascii="Calibri" w:hAnsi="Calibri"/>
          <w:sz w:val="22"/>
          <w:szCs w:val="22"/>
        </w:rPr>
        <w:t xml:space="preserve">im Münchner Herkulessaal, der Platz für 1.200 Zuschauer bietet, </w:t>
      </w:r>
      <w:r w:rsidR="005B4EB3" w:rsidRPr="009D4B6A">
        <w:rPr>
          <w:rFonts w:ascii="Calibri" w:hAnsi="Calibri"/>
          <w:sz w:val="22"/>
          <w:szCs w:val="22"/>
        </w:rPr>
        <w:t>s</w:t>
      </w:r>
      <w:r w:rsidR="00C178A2" w:rsidRPr="009D4B6A">
        <w:rPr>
          <w:rFonts w:ascii="Calibri" w:hAnsi="Calibri"/>
          <w:sz w:val="22"/>
          <w:szCs w:val="22"/>
        </w:rPr>
        <w:t xml:space="preserve">einen </w:t>
      </w:r>
      <w:r w:rsidR="005B4EB3" w:rsidRPr="009D4B6A">
        <w:rPr>
          <w:rFonts w:ascii="Calibri" w:hAnsi="Calibri"/>
          <w:sz w:val="22"/>
          <w:szCs w:val="22"/>
        </w:rPr>
        <w:t>sommerlichen Höhepunkt finden</w:t>
      </w:r>
      <w:r w:rsidR="00FD4F62" w:rsidRPr="009D4B6A">
        <w:rPr>
          <w:rFonts w:ascii="Calibri" w:hAnsi="Calibri"/>
          <w:sz w:val="22"/>
          <w:szCs w:val="22"/>
        </w:rPr>
        <w:t>.</w:t>
      </w:r>
    </w:p>
    <w:p w:rsidR="002004A3" w:rsidRPr="009D4B6A" w:rsidRDefault="002004A3" w:rsidP="00767B6E">
      <w:pPr>
        <w:rPr>
          <w:rFonts w:ascii="Calibri" w:hAnsi="Calibri"/>
          <w:sz w:val="22"/>
          <w:szCs w:val="22"/>
        </w:rPr>
      </w:pPr>
    </w:p>
    <w:p w:rsidR="00FD4F62" w:rsidRPr="009D4B6A" w:rsidRDefault="005C7EB7" w:rsidP="009D7D0B">
      <w:pPr>
        <w:rPr>
          <w:rFonts w:ascii="Calibri" w:hAnsi="Calibri"/>
          <w:sz w:val="22"/>
          <w:szCs w:val="22"/>
        </w:rPr>
      </w:pPr>
      <w:proofErr w:type="spellStart"/>
      <w:r w:rsidRPr="009D4B6A">
        <w:rPr>
          <w:rFonts w:ascii="Calibri" w:hAnsi="Calibri"/>
          <w:b/>
          <w:sz w:val="22"/>
          <w:szCs w:val="22"/>
        </w:rPr>
        <w:t>Lernlust</w:t>
      </w:r>
      <w:proofErr w:type="spellEnd"/>
      <w:r w:rsidRPr="009D4B6A">
        <w:rPr>
          <w:rFonts w:ascii="Calibri" w:hAnsi="Calibri"/>
          <w:b/>
          <w:sz w:val="22"/>
          <w:szCs w:val="22"/>
        </w:rPr>
        <w:t xml:space="preserve"> statt </w:t>
      </w:r>
      <w:r w:rsidR="00597410" w:rsidRPr="009D4B6A">
        <w:rPr>
          <w:rFonts w:ascii="Calibri" w:hAnsi="Calibri"/>
          <w:b/>
          <w:sz w:val="22"/>
          <w:szCs w:val="22"/>
        </w:rPr>
        <w:t>Schulfrust</w:t>
      </w:r>
      <w:r w:rsidR="00D61EC4" w:rsidRPr="009D4B6A">
        <w:rPr>
          <w:rFonts w:ascii="Calibri" w:hAnsi="Calibri"/>
          <w:b/>
          <w:sz w:val="22"/>
          <w:szCs w:val="22"/>
        </w:rPr>
        <w:t>.</w:t>
      </w:r>
    </w:p>
    <w:p w:rsidR="00565B79" w:rsidRPr="009D4B6A" w:rsidRDefault="005C7EB7" w:rsidP="00257D91">
      <w:pPr>
        <w:rPr>
          <w:rFonts w:ascii="Calibri" w:hAnsi="Calibri"/>
          <w:sz w:val="22"/>
          <w:szCs w:val="22"/>
        </w:rPr>
      </w:pPr>
      <w:r w:rsidRPr="009D4B6A">
        <w:rPr>
          <w:rFonts w:ascii="Calibri" w:hAnsi="Calibri"/>
          <w:sz w:val="22"/>
          <w:szCs w:val="22"/>
        </w:rPr>
        <w:t xml:space="preserve">Lebendige Erfahrungen fürs Leben </w:t>
      </w:r>
      <w:r w:rsidR="00C178A2" w:rsidRPr="009D4B6A">
        <w:rPr>
          <w:rFonts w:ascii="Calibri" w:hAnsi="Calibri"/>
          <w:sz w:val="22"/>
          <w:szCs w:val="22"/>
        </w:rPr>
        <w:t xml:space="preserve">erschließen, schöpferische </w:t>
      </w:r>
      <w:r w:rsidR="00F125B1" w:rsidRPr="009D4B6A">
        <w:rPr>
          <w:rFonts w:ascii="Calibri" w:hAnsi="Calibri"/>
          <w:sz w:val="22"/>
          <w:szCs w:val="22"/>
        </w:rPr>
        <w:t>L</w:t>
      </w:r>
      <w:r w:rsidR="00C178A2" w:rsidRPr="009D4B6A">
        <w:rPr>
          <w:rFonts w:ascii="Calibri" w:hAnsi="Calibri"/>
          <w:sz w:val="22"/>
          <w:szCs w:val="22"/>
        </w:rPr>
        <w:t xml:space="preserve">ernprozesse statt </w:t>
      </w:r>
      <w:proofErr w:type="spellStart"/>
      <w:r w:rsidR="00C178A2" w:rsidRPr="009D4B6A">
        <w:rPr>
          <w:rFonts w:ascii="Calibri" w:hAnsi="Calibri"/>
          <w:sz w:val="22"/>
          <w:szCs w:val="22"/>
        </w:rPr>
        <w:t>drögem</w:t>
      </w:r>
      <w:proofErr w:type="spellEnd"/>
      <w:r w:rsidR="00C178A2" w:rsidRPr="009D4B6A">
        <w:rPr>
          <w:rFonts w:ascii="Calibri" w:hAnsi="Calibri"/>
          <w:sz w:val="22"/>
          <w:szCs w:val="22"/>
        </w:rPr>
        <w:t xml:space="preserve"> Pauken </w:t>
      </w:r>
      <w:r w:rsidR="005B4EB3" w:rsidRPr="009D4B6A">
        <w:rPr>
          <w:rFonts w:ascii="Calibri" w:hAnsi="Calibri"/>
          <w:sz w:val="22"/>
          <w:szCs w:val="22"/>
        </w:rPr>
        <w:t xml:space="preserve"> ermöglichen </w:t>
      </w:r>
      <w:r w:rsidR="00C178A2" w:rsidRPr="009D4B6A">
        <w:rPr>
          <w:rFonts w:ascii="Calibri" w:hAnsi="Calibri"/>
          <w:sz w:val="22"/>
          <w:szCs w:val="22"/>
        </w:rPr>
        <w:t>-</w:t>
      </w:r>
      <w:r w:rsidR="00F125B1" w:rsidRPr="009D4B6A">
        <w:rPr>
          <w:rFonts w:ascii="Calibri" w:hAnsi="Calibri"/>
          <w:sz w:val="22"/>
          <w:szCs w:val="22"/>
        </w:rPr>
        <w:t xml:space="preserve"> </w:t>
      </w:r>
      <w:r w:rsidR="00D75619" w:rsidRPr="009D4B6A">
        <w:rPr>
          <w:rFonts w:ascii="Calibri" w:hAnsi="Calibri"/>
          <w:sz w:val="22"/>
          <w:szCs w:val="22"/>
        </w:rPr>
        <w:t xml:space="preserve">Schule </w:t>
      </w:r>
      <w:r w:rsidR="00597410" w:rsidRPr="009D4B6A">
        <w:rPr>
          <w:rFonts w:ascii="Calibri" w:hAnsi="Calibri"/>
          <w:sz w:val="22"/>
          <w:szCs w:val="22"/>
        </w:rPr>
        <w:t>k</w:t>
      </w:r>
      <w:r w:rsidR="00F125B1" w:rsidRPr="009D4B6A">
        <w:rPr>
          <w:rFonts w:ascii="Calibri" w:hAnsi="Calibri"/>
          <w:sz w:val="22"/>
          <w:szCs w:val="22"/>
        </w:rPr>
        <w:t>ann</w:t>
      </w:r>
      <w:r w:rsidRPr="009D4B6A">
        <w:rPr>
          <w:rFonts w:ascii="Calibri" w:hAnsi="Calibri"/>
          <w:sz w:val="22"/>
          <w:szCs w:val="22"/>
        </w:rPr>
        <w:t xml:space="preserve"> </w:t>
      </w:r>
      <w:r w:rsidR="00D75619" w:rsidRPr="009D4B6A">
        <w:rPr>
          <w:rFonts w:ascii="Calibri" w:hAnsi="Calibri"/>
          <w:sz w:val="22"/>
          <w:szCs w:val="22"/>
        </w:rPr>
        <w:t>so viel mehr</w:t>
      </w:r>
      <w:r w:rsidR="00C178A2" w:rsidRPr="009D4B6A">
        <w:rPr>
          <w:rFonts w:ascii="Calibri" w:hAnsi="Calibri"/>
          <w:sz w:val="22"/>
          <w:szCs w:val="22"/>
        </w:rPr>
        <w:t>.</w:t>
      </w:r>
      <w:r w:rsidR="00D75619" w:rsidRPr="009D4B6A">
        <w:rPr>
          <w:rFonts w:ascii="Calibri" w:hAnsi="Calibri"/>
          <w:sz w:val="22"/>
          <w:szCs w:val="22"/>
        </w:rPr>
        <w:t xml:space="preserve"> Sie </w:t>
      </w:r>
      <w:r w:rsidR="00CE6551" w:rsidRPr="009D4B6A">
        <w:rPr>
          <w:rFonts w:ascii="Calibri" w:hAnsi="Calibri"/>
          <w:sz w:val="22"/>
          <w:szCs w:val="22"/>
        </w:rPr>
        <w:t>k</w:t>
      </w:r>
      <w:r w:rsidR="00616B44" w:rsidRPr="009D4B6A">
        <w:rPr>
          <w:rFonts w:ascii="Calibri" w:hAnsi="Calibri"/>
          <w:sz w:val="22"/>
          <w:szCs w:val="22"/>
        </w:rPr>
        <w:t>ann</w:t>
      </w:r>
      <w:r w:rsidR="00545890" w:rsidRPr="009D4B6A">
        <w:rPr>
          <w:rFonts w:ascii="Calibri" w:hAnsi="Calibri"/>
          <w:sz w:val="22"/>
          <w:szCs w:val="22"/>
        </w:rPr>
        <w:t xml:space="preserve"> der</w:t>
      </w:r>
      <w:r w:rsidR="00D75619" w:rsidRPr="009D4B6A">
        <w:rPr>
          <w:rFonts w:ascii="Calibri" w:hAnsi="Calibri"/>
          <w:sz w:val="22"/>
          <w:szCs w:val="22"/>
        </w:rPr>
        <w:t xml:space="preserve"> </w:t>
      </w:r>
      <w:r w:rsidR="00815480" w:rsidRPr="009D4B6A">
        <w:rPr>
          <w:rFonts w:ascii="Calibri" w:hAnsi="Calibri"/>
          <w:sz w:val="22"/>
          <w:szCs w:val="22"/>
        </w:rPr>
        <w:t xml:space="preserve">nährende Boden sein </w:t>
      </w:r>
      <w:r w:rsidR="00D75619" w:rsidRPr="009D4B6A">
        <w:rPr>
          <w:rFonts w:ascii="Calibri" w:hAnsi="Calibri"/>
          <w:sz w:val="22"/>
          <w:szCs w:val="22"/>
        </w:rPr>
        <w:t>für das kostbar</w:t>
      </w:r>
      <w:r w:rsidR="00545890" w:rsidRPr="009D4B6A">
        <w:rPr>
          <w:rFonts w:ascii="Calibri" w:hAnsi="Calibri"/>
          <w:sz w:val="22"/>
          <w:szCs w:val="22"/>
        </w:rPr>
        <w:t>st</w:t>
      </w:r>
      <w:r w:rsidR="00D75619" w:rsidRPr="009D4B6A">
        <w:rPr>
          <w:rFonts w:ascii="Calibri" w:hAnsi="Calibri"/>
          <w:sz w:val="22"/>
          <w:szCs w:val="22"/>
        </w:rPr>
        <w:t xml:space="preserve">e Saatgut, das wir haben: junge Menschen </w:t>
      </w:r>
      <w:r w:rsidR="00815480" w:rsidRPr="009D4B6A">
        <w:rPr>
          <w:rFonts w:ascii="Calibri" w:hAnsi="Calibri"/>
          <w:sz w:val="22"/>
          <w:szCs w:val="22"/>
        </w:rPr>
        <w:t xml:space="preserve">mit zukunftsweisenden, </w:t>
      </w:r>
      <w:r w:rsidR="00FD4F62" w:rsidRPr="009D4B6A">
        <w:rPr>
          <w:rFonts w:ascii="Calibri" w:hAnsi="Calibri"/>
          <w:sz w:val="22"/>
          <w:szCs w:val="22"/>
        </w:rPr>
        <w:t xml:space="preserve">oft </w:t>
      </w:r>
      <w:r w:rsidR="00815480" w:rsidRPr="009D4B6A">
        <w:rPr>
          <w:rFonts w:ascii="Calibri" w:hAnsi="Calibri"/>
          <w:sz w:val="22"/>
          <w:szCs w:val="22"/>
        </w:rPr>
        <w:t xml:space="preserve">noch </w:t>
      </w:r>
      <w:r w:rsidR="00545890" w:rsidRPr="009D4B6A">
        <w:rPr>
          <w:rFonts w:ascii="Calibri" w:hAnsi="Calibri"/>
          <w:sz w:val="22"/>
          <w:szCs w:val="22"/>
        </w:rPr>
        <w:t>verborgen</w:t>
      </w:r>
      <w:r w:rsidR="00815480" w:rsidRPr="009D4B6A">
        <w:rPr>
          <w:rFonts w:ascii="Calibri" w:hAnsi="Calibri"/>
          <w:sz w:val="22"/>
          <w:szCs w:val="22"/>
        </w:rPr>
        <w:t>en</w:t>
      </w:r>
      <w:r w:rsidR="00545890" w:rsidRPr="009D4B6A">
        <w:rPr>
          <w:rFonts w:ascii="Calibri" w:hAnsi="Calibri"/>
          <w:sz w:val="22"/>
          <w:szCs w:val="22"/>
        </w:rPr>
        <w:t xml:space="preserve"> Talenten und Fähigkeiten. „Was </w:t>
      </w:r>
      <w:r w:rsidR="00616B44" w:rsidRPr="009D4B6A">
        <w:rPr>
          <w:rFonts w:ascii="Calibri" w:hAnsi="Calibri"/>
          <w:sz w:val="22"/>
          <w:szCs w:val="22"/>
        </w:rPr>
        <w:t>gibt</w:t>
      </w:r>
      <w:r w:rsidR="00545890" w:rsidRPr="009D4B6A">
        <w:rPr>
          <w:rFonts w:ascii="Calibri" w:hAnsi="Calibri"/>
          <w:sz w:val="22"/>
          <w:szCs w:val="22"/>
        </w:rPr>
        <w:t xml:space="preserve"> es Schöneres und Sinnvolleres</w:t>
      </w:r>
      <w:r w:rsidR="00616B44" w:rsidRPr="009D4B6A">
        <w:rPr>
          <w:rFonts w:ascii="Calibri" w:hAnsi="Calibri"/>
          <w:sz w:val="22"/>
          <w:szCs w:val="22"/>
        </w:rPr>
        <w:t>,</w:t>
      </w:r>
      <w:r w:rsidR="00545890" w:rsidRPr="009D4B6A">
        <w:rPr>
          <w:rFonts w:ascii="Calibri" w:hAnsi="Calibri"/>
          <w:sz w:val="22"/>
          <w:szCs w:val="22"/>
        </w:rPr>
        <w:t xml:space="preserve"> </w:t>
      </w:r>
      <w:r w:rsidR="00CE6551" w:rsidRPr="009D4B6A">
        <w:rPr>
          <w:rFonts w:ascii="Calibri" w:hAnsi="Calibri"/>
          <w:sz w:val="22"/>
          <w:szCs w:val="22"/>
        </w:rPr>
        <w:t>a</w:t>
      </w:r>
      <w:r w:rsidR="00545890" w:rsidRPr="009D4B6A">
        <w:rPr>
          <w:rFonts w:ascii="Calibri" w:hAnsi="Calibri"/>
          <w:sz w:val="22"/>
          <w:szCs w:val="22"/>
        </w:rPr>
        <w:t>l</w:t>
      </w:r>
      <w:r w:rsidR="00CE6551" w:rsidRPr="009D4B6A">
        <w:rPr>
          <w:rFonts w:ascii="Calibri" w:hAnsi="Calibri"/>
          <w:sz w:val="22"/>
          <w:szCs w:val="22"/>
        </w:rPr>
        <w:t xml:space="preserve">s der heranwachsenden Generation einen </w:t>
      </w:r>
      <w:r w:rsidR="00CA41E3" w:rsidRPr="009D4B6A">
        <w:rPr>
          <w:rFonts w:ascii="Calibri" w:hAnsi="Calibri"/>
          <w:sz w:val="22"/>
          <w:szCs w:val="22"/>
        </w:rPr>
        <w:t>sicheren Raum</w:t>
      </w:r>
      <w:r w:rsidR="00CE6551" w:rsidRPr="009D4B6A">
        <w:rPr>
          <w:rFonts w:ascii="Calibri" w:hAnsi="Calibri"/>
          <w:sz w:val="22"/>
          <w:szCs w:val="22"/>
        </w:rPr>
        <w:t xml:space="preserve"> zum Erblühen und Gedeihen </w:t>
      </w:r>
      <w:r w:rsidR="00C178A2" w:rsidRPr="009D4B6A">
        <w:rPr>
          <w:rFonts w:ascii="Calibri" w:hAnsi="Calibri"/>
          <w:sz w:val="22"/>
          <w:szCs w:val="22"/>
        </w:rPr>
        <w:t xml:space="preserve">ihrer noch unbewussten Begabungen </w:t>
      </w:r>
      <w:r w:rsidR="00CE6551" w:rsidRPr="009D4B6A">
        <w:rPr>
          <w:rFonts w:ascii="Calibri" w:hAnsi="Calibri"/>
          <w:sz w:val="22"/>
          <w:szCs w:val="22"/>
        </w:rPr>
        <w:t xml:space="preserve">zu </w:t>
      </w:r>
      <w:r w:rsidR="00C178A2" w:rsidRPr="009D4B6A">
        <w:rPr>
          <w:rFonts w:ascii="Calibri" w:hAnsi="Calibri"/>
          <w:sz w:val="22"/>
          <w:szCs w:val="22"/>
        </w:rPr>
        <w:t>bieten</w:t>
      </w:r>
      <w:r w:rsidR="00184D48" w:rsidRPr="009D4B6A">
        <w:rPr>
          <w:rFonts w:ascii="Calibri" w:hAnsi="Calibri"/>
          <w:sz w:val="22"/>
          <w:szCs w:val="22"/>
        </w:rPr>
        <w:t xml:space="preserve"> </w:t>
      </w:r>
      <w:r w:rsidR="00CE6551" w:rsidRPr="009D4B6A">
        <w:rPr>
          <w:rFonts w:ascii="Calibri" w:hAnsi="Calibri"/>
          <w:sz w:val="22"/>
          <w:szCs w:val="22"/>
        </w:rPr>
        <w:t xml:space="preserve">– und gleichzeitig </w:t>
      </w:r>
      <w:r w:rsidR="00184D48" w:rsidRPr="009D4B6A">
        <w:rPr>
          <w:rFonts w:ascii="Calibri" w:hAnsi="Calibri"/>
          <w:sz w:val="22"/>
          <w:szCs w:val="22"/>
        </w:rPr>
        <w:t xml:space="preserve">mit </w:t>
      </w:r>
      <w:r w:rsidR="00C178A2" w:rsidRPr="009D4B6A">
        <w:rPr>
          <w:rFonts w:ascii="Calibri" w:hAnsi="Calibri"/>
          <w:sz w:val="22"/>
          <w:szCs w:val="22"/>
        </w:rPr>
        <w:t xml:space="preserve">ihnen gemeinsam </w:t>
      </w:r>
      <w:r w:rsidR="008300E8" w:rsidRPr="009D4B6A">
        <w:rPr>
          <w:rFonts w:ascii="Calibri" w:hAnsi="Calibri"/>
          <w:sz w:val="22"/>
          <w:szCs w:val="22"/>
        </w:rPr>
        <w:t xml:space="preserve">das </w:t>
      </w:r>
      <w:r w:rsidR="00CE6551" w:rsidRPr="009D4B6A">
        <w:rPr>
          <w:rFonts w:ascii="Calibri" w:hAnsi="Calibri"/>
          <w:sz w:val="22"/>
          <w:szCs w:val="22"/>
        </w:rPr>
        <w:t>Er</w:t>
      </w:r>
      <w:r w:rsidR="00DF56F7" w:rsidRPr="009D4B6A">
        <w:rPr>
          <w:rFonts w:ascii="Calibri" w:hAnsi="Calibri"/>
          <w:sz w:val="22"/>
          <w:szCs w:val="22"/>
        </w:rPr>
        <w:t>wachen und Wachsen</w:t>
      </w:r>
      <w:r w:rsidR="008300E8" w:rsidRPr="009D4B6A">
        <w:rPr>
          <w:rFonts w:ascii="Calibri" w:hAnsi="Calibri"/>
          <w:sz w:val="22"/>
          <w:szCs w:val="22"/>
        </w:rPr>
        <w:t xml:space="preserve"> zu erwirken</w:t>
      </w:r>
      <w:r w:rsidR="00CE6551" w:rsidRPr="009D4B6A">
        <w:rPr>
          <w:rFonts w:ascii="Calibri" w:hAnsi="Calibri"/>
          <w:sz w:val="22"/>
          <w:szCs w:val="22"/>
        </w:rPr>
        <w:t>“</w:t>
      </w:r>
      <w:r w:rsidR="00DF56F7" w:rsidRPr="009D4B6A">
        <w:rPr>
          <w:rFonts w:ascii="Calibri" w:hAnsi="Calibri"/>
          <w:sz w:val="22"/>
          <w:szCs w:val="22"/>
        </w:rPr>
        <w:t>,</w:t>
      </w:r>
      <w:r w:rsidR="00412F7E" w:rsidRPr="009D4B6A">
        <w:rPr>
          <w:rFonts w:ascii="Calibri" w:hAnsi="Calibri"/>
          <w:sz w:val="22"/>
          <w:szCs w:val="22"/>
        </w:rPr>
        <w:t xml:space="preserve"> so</w:t>
      </w:r>
      <w:r w:rsidR="008300E8" w:rsidRPr="009D4B6A">
        <w:rPr>
          <w:rFonts w:ascii="Calibri" w:hAnsi="Calibri"/>
          <w:sz w:val="22"/>
          <w:szCs w:val="22"/>
        </w:rPr>
        <w:t xml:space="preserve"> Hartmut Lüling</w:t>
      </w:r>
      <w:r w:rsidR="00CE6551" w:rsidRPr="009D4B6A">
        <w:rPr>
          <w:rFonts w:ascii="Calibri" w:hAnsi="Calibri"/>
          <w:sz w:val="22"/>
          <w:szCs w:val="22"/>
        </w:rPr>
        <w:t xml:space="preserve"> </w:t>
      </w:r>
      <w:r w:rsidR="008300E8" w:rsidRPr="009D4B6A">
        <w:rPr>
          <w:rFonts w:ascii="Calibri" w:hAnsi="Calibri"/>
          <w:sz w:val="22"/>
          <w:szCs w:val="22"/>
        </w:rPr>
        <w:t>weiter</w:t>
      </w:r>
      <w:r w:rsidR="00412F7E" w:rsidRPr="009D4B6A">
        <w:rPr>
          <w:rFonts w:ascii="Calibri" w:hAnsi="Calibri"/>
          <w:sz w:val="22"/>
          <w:szCs w:val="22"/>
        </w:rPr>
        <w:t xml:space="preserve">. </w:t>
      </w:r>
      <w:r w:rsidR="008300E8" w:rsidRPr="009D4B6A">
        <w:rPr>
          <w:rFonts w:ascii="Calibri" w:hAnsi="Calibri"/>
          <w:sz w:val="22"/>
          <w:szCs w:val="22"/>
        </w:rPr>
        <w:t>„Schule bekommt in diesem Sinne eine viel größere Bedeutung für die Gesellschaft, als wir</w:t>
      </w:r>
      <w:r w:rsidR="00E939FF" w:rsidRPr="009D4B6A">
        <w:rPr>
          <w:rFonts w:ascii="Calibri" w:hAnsi="Calibri"/>
          <w:sz w:val="22"/>
          <w:szCs w:val="22"/>
        </w:rPr>
        <w:t xml:space="preserve"> es bisher</w:t>
      </w:r>
      <w:r w:rsidR="008300E8" w:rsidRPr="009D4B6A">
        <w:rPr>
          <w:rFonts w:ascii="Calibri" w:hAnsi="Calibri"/>
          <w:sz w:val="22"/>
          <w:szCs w:val="22"/>
        </w:rPr>
        <w:t xml:space="preserve"> gewohnt sind.“ </w:t>
      </w:r>
      <w:r w:rsidR="00C17AEC" w:rsidRPr="009D4B6A">
        <w:rPr>
          <w:rFonts w:ascii="Calibri" w:hAnsi="Calibri"/>
          <w:sz w:val="22"/>
          <w:szCs w:val="22"/>
        </w:rPr>
        <w:t xml:space="preserve">Die </w:t>
      </w:r>
      <w:proofErr w:type="spellStart"/>
      <w:r w:rsidR="00C17AEC" w:rsidRPr="009D4B6A">
        <w:rPr>
          <w:rFonts w:ascii="Calibri" w:hAnsi="Calibri"/>
          <w:sz w:val="22"/>
          <w:szCs w:val="22"/>
        </w:rPr>
        <w:t>Glonntal</w:t>
      </w:r>
      <w:proofErr w:type="spellEnd"/>
      <w:r w:rsidR="00C17AEC" w:rsidRPr="009D4B6A">
        <w:rPr>
          <w:rFonts w:ascii="Calibri" w:hAnsi="Calibri"/>
          <w:sz w:val="22"/>
          <w:szCs w:val="22"/>
        </w:rPr>
        <w:t>-</w:t>
      </w:r>
      <w:r w:rsidR="00184D48" w:rsidRPr="009D4B6A">
        <w:rPr>
          <w:rFonts w:ascii="Calibri" w:hAnsi="Calibri"/>
          <w:sz w:val="22"/>
          <w:szCs w:val="22"/>
        </w:rPr>
        <w:t xml:space="preserve">Schule </w:t>
      </w:r>
      <w:r w:rsidR="008300E8" w:rsidRPr="009D4B6A">
        <w:rPr>
          <w:rFonts w:ascii="Calibri" w:hAnsi="Calibri"/>
          <w:sz w:val="22"/>
          <w:szCs w:val="22"/>
        </w:rPr>
        <w:t>begreift</w:t>
      </w:r>
      <w:r w:rsidR="00D24A2F" w:rsidRPr="009D4B6A">
        <w:rPr>
          <w:rFonts w:ascii="Calibri" w:hAnsi="Calibri"/>
          <w:sz w:val="22"/>
          <w:szCs w:val="22"/>
        </w:rPr>
        <w:t xml:space="preserve"> sich als „</w:t>
      </w:r>
      <w:r w:rsidR="008300E8" w:rsidRPr="009D4B6A">
        <w:rPr>
          <w:rFonts w:ascii="Calibri" w:hAnsi="Calibri"/>
          <w:sz w:val="22"/>
          <w:szCs w:val="22"/>
        </w:rPr>
        <w:t>Raum für Vermögensbildung</w:t>
      </w:r>
      <w:r w:rsidR="00FD4F62" w:rsidRPr="009D4B6A">
        <w:rPr>
          <w:rFonts w:ascii="Calibri" w:hAnsi="Calibri"/>
          <w:sz w:val="22"/>
          <w:szCs w:val="22"/>
        </w:rPr>
        <w:t>“</w:t>
      </w:r>
      <w:r w:rsidR="008300E8" w:rsidRPr="009D4B6A">
        <w:rPr>
          <w:rFonts w:ascii="Calibri" w:hAnsi="Calibri"/>
          <w:sz w:val="22"/>
          <w:szCs w:val="22"/>
        </w:rPr>
        <w:t>, wenn man bereit ist,</w:t>
      </w:r>
      <w:r w:rsidR="00FD4F62" w:rsidRPr="009D4B6A">
        <w:rPr>
          <w:rFonts w:ascii="Calibri" w:hAnsi="Calibri"/>
          <w:sz w:val="22"/>
          <w:szCs w:val="22"/>
        </w:rPr>
        <w:t xml:space="preserve"> Begabungen und Talente</w:t>
      </w:r>
      <w:r w:rsidR="008300E8" w:rsidRPr="009D4B6A">
        <w:rPr>
          <w:rFonts w:ascii="Calibri" w:hAnsi="Calibri"/>
          <w:sz w:val="22"/>
          <w:szCs w:val="22"/>
        </w:rPr>
        <w:t xml:space="preserve"> als das eigentliche Vermögen des Individuums </w:t>
      </w:r>
      <w:r w:rsidR="00E939FF" w:rsidRPr="009D4B6A">
        <w:rPr>
          <w:rFonts w:ascii="Calibri" w:hAnsi="Calibri"/>
          <w:sz w:val="22"/>
          <w:szCs w:val="22"/>
        </w:rPr>
        <w:t>wahr zu nehmen</w:t>
      </w:r>
      <w:r w:rsidR="00FD4F62" w:rsidRPr="009D4B6A">
        <w:rPr>
          <w:rFonts w:ascii="Calibri" w:hAnsi="Calibri"/>
          <w:sz w:val="22"/>
          <w:szCs w:val="22"/>
        </w:rPr>
        <w:t>. Es gilt</w:t>
      </w:r>
      <w:r w:rsidR="008300E8" w:rsidRPr="009D4B6A">
        <w:rPr>
          <w:rFonts w:ascii="Calibri" w:hAnsi="Calibri"/>
          <w:sz w:val="22"/>
          <w:szCs w:val="22"/>
        </w:rPr>
        <w:t>,</w:t>
      </w:r>
      <w:r w:rsidR="00FD4F62" w:rsidRPr="009D4B6A">
        <w:rPr>
          <w:rFonts w:ascii="Calibri" w:hAnsi="Calibri"/>
          <w:sz w:val="22"/>
          <w:szCs w:val="22"/>
        </w:rPr>
        <w:t xml:space="preserve"> die Besonderheiten jedes Schülers zu erkennen</w:t>
      </w:r>
      <w:r w:rsidR="008F5CD1" w:rsidRPr="009D4B6A">
        <w:rPr>
          <w:rFonts w:ascii="Calibri" w:hAnsi="Calibri"/>
          <w:sz w:val="22"/>
          <w:szCs w:val="22"/>
        </w:rPr>
        <w:t xml:space="preserve"> und</w:t>
      </w:r>
      <w:r w:rsidR="00FD4F62" w:rsidRPr="009D4B6A">
        <w:rPr>
          <w:rFonts w:ascii="Calibri" w:hAnsi="Calibri"/>
          <w:sz w:val="22"/>
          <w:szCs w:val="22"/>
        </w:rPr>
        <w:t xml:space="preserve"> ihm </w:t>
      </w:r>
      <w:r w:rsidR="00CA41E3" w:rsidRPr="009D4B6A">
        <w:rPr>
          <w:rFonts w:ascii="Calibri" w:hAnsi="Calibri"/>
          <w:sz w:val="22"/>
          <w:szCs w:val="22"/>
        </w:rPr>
        <w:t>eine</w:t>
      </w:r>
      <w:r w:rsidR="00616B44" w:rsidRPr="009D4B6A">
        <w:rPr>
          <w:rFonts w:ascii="Calibri" w:hAnsi="Calibri"/>
          <w:sz w:val="22"/>
          <w:szCs w:val="22"/>
        </w:rPr>
        <w:t xml:space="preserve"> </w:t>
      </w:r>
      <w:r w:rsidR="00CA41E3" w:rsidRPr="009D4B6A">
        <w:rPr>
          <w:rFonts w:ascii="Calibri" w:hAnsi="Calibri"/>
          <w:sz w:val="22"/>
          <w:szCs w:val="22"/>
        </w:rPr>
        <w:t>abwechslungsreiche Palette</w:t>
      </w:r>
      <w:r w:rsidR="00616B44" w:rsidRPr="009D4B6A">
        <w:rPr>
          <w:rFonts w:ascii="Calibri" w:hAnsi="Calibri"/>
          <w:sz w:val="22"/>
          <w:szCs w:val="22"/>
        </w:rPr>
        <w:t xml:space="preserve"> authentischer </w:t>
      </w:r>
      <w:r w:rsidR="008300E8" w:rsidRPr="009D4B6A">
        <w:rPr>
          <w:rFonts w:ascii="Calibri" w:hAnsi="Calibri"/>
          <w:sz w:val="22"/>
          <w:szCs w:val="22"/>
        </w:rPr>
        <w:t xml:space="preserve">Erfahrungen zu ermöglichen, die in lebendiger Begegnung mit anderen gipfelt. </w:t>
      </w:r>
      <w:r w:rsidR="00DF56F7" w:rsidRPr="009D4B6A">
        <w:rPr>
          <w:rFonts w:ascii="Calibri" w:hAnsi="Calibri"/>
          <w:sz w:val="22"/>
          <w:szCs w:val="22"/>
        </w:rPr>
        <w:t>Dabei sehen die</w:t>
      </w:r>
      <w:r w:rsidR="008300E8" w:rsidRPr="009D4B6A">
        <w:rPr>
          <w:rFonts w:ascii="Calibri" w:hAnsi="Calibri"/>
          <w:sz w:val="22"/>
          <w:szCs w:val="22"/>
        </w:rPr>
        <w:t xml:space="preserve"> „Bildungskünstler“ der</w:t>
      </w:r>
      <w:r w:rsidR="00DF56F7" w:rsidRPr="009D4B6A">
        <w:rPr>
          <w:rFonts w:ascii="Calibri" w:hAnsi="Calibri"/>
          <w:sz w:val="22"/>
          <w:szCs w:val="22"/>
        </w:rPr>
        <w:t xml:space="preserve"> </w:t>
      </w:r>
      <w:proofErr w:type="spellStart"/>
      <w:r w:rsidR="00FD4F62" w:rsidRPr="009D4B6A">
        <w:rPr>
          <w:rFonts w:ascii="Calibri" w:hAnsi="Calibri"/>
          <w:sz w:val="22"/>
          <w:szCs w:val="22"/>
        </w:rPr>
        <w:t>Glonntal</w:t>
      </w:r>
      <w:r w:rsidR="008300E8" w:rsidRPr="009D4B6A">
        <w:rPr>
          <w:rFonts w:ascii="Calibri" w:hAnsi="Calibri"/>
          <w:sz w:val="22"/>
          <w:szCs w:val="22"/>
        </w:rPr>
        <w:t>schule</w:t>
      </w:r>
      <w:proofErr w:type="spellEnd"/>
      <w:r w:rsidR="008300E8" w:rsidRPr="009D4B6A">
        <w:rPr>
          <w:rFonts w:ascii="Calibri" w:hAnsi="Calibri"/>
          <w:sz w:val="22"/>
          <w:szCs w:val="22"/>
        </w:rPr>
        <w:t xml:space="preserve"> ihre Art der Aktionskunst als einen Initiativbeitrag zum allgemeinen Ringen um die dringend nötige Erneuerung der </w:t>
      </w:r>
      <w:r w:rsidR="00E939FF" w:rsidRPr="009D4B6A">
        <w:rPr>
          <w:rFonts w:ascii="Calibri" w:hAnsi="Calibri"/>
          <w:sz w:val="22"/>
          <w:szCs w:val="22"/>
        </w:rPr>
        <w:t>Bildungskultur</w:t>
      </w:r>
      <w:r w:rsidR="008300E8" w:rsidRPr="009D4B6A">
        <w:rPr>
          <w:rFonts w:ascii="Calibri" w:hAnsi="Calibri"/>
          <w:sz w:val="22"/>
          <w:szCs w:val="22"/>
        </w:rPr>
        <w:t xml:space="preserve">. </w:t>
      </w:r>
      <w:r w:rsidR="00257D91" w:rsidRPr="009D4B6A">
        <w:rPr>
          <w:rFonts w:ascii="Calibri" w:hAnsi="Calibri"/>
          <w:sz w:val="22"/>
          <w:szCs w:val="22"/>
        </w:rPr>
        <w:t>„Schule muss Quelle der menschlichen Kultur sein</w:t>
      </w:r>
      <w:r w:rsidR="00565B79" w:rsidRPr="009D4B6A">
        <w:rPr>
          <w:rFonts w:ascii="Calibri" w:hAnsi="Calibri"/>
          <w:sz w:val="22"/>
          <w:szCs w:val="22"/>
        </w:rPr>
        <w:t>!</w:t>
      </w:r>
      <w:r w:rsidR="00257D91" w:rsidRPr="009D4B6A">
        <w:rPr>
          <w:rFonts w:ascii="Calibri" w:hAnsi="Calibri"/>
          <w:sz w:val="22"/>
          <w:szCs w:val="22"/>
        </w:rPr>
        <w:t xml:space="preserve"> Die umfassende Bildung der menschlichen Begabungen </w:t>
      </w:r>
      <w:r w:rsidR="00257D91" w:rsidRPr="009D4B6A">
        <w:rPr>
          <w:rFonts w:ascii="Calibri" w:hAnsi="Calibri"/>
          <w:i/>
          <w:sz w:val="22"/>
          <w:szCs w:val="22"/>
        </w:rPr>
        <w:t xml:space="preserve">aller </w:t>
      </w:r>
      <w:r w:rsidR="00257D91" w:rsidRPr="009D4B6A">
        <w:rPr>
          <w:rFonts w:ascii="Calibri" w:hAnsi="Calibri"/>
          <w:sz w:val="22"/>
          <w:szCs w:val="22"/>
        </w:rPr>
        <w:t xml:space="preserve">und deren Entfaltung im Familien- und Berufsleben muss zur Selbstverständlichkeit werden“, </w:t>
      </w:r>
      <w:r w:rsidR="00565B79" w:rsidRPr="009D4B6A">
        <w:rPr>
          <w:rFonts w:ascii="Calibri" w:hAnsi="Calibri"/>
          <w:sz w:val="22"/>
          <w:szCs w:val="22"/>
        </w:rPr>
        <w:t>meint</w:t>
      </w:r>
      <w:r w:rsidR="00257D91" w:rsidRPr="009D4B6A">
        <w:rPr>
          <w:rFonts w:ascii="Calibri" w:hAnsi="Calibri"/>
          <w:sz w:val="22"/>
          <w:szCs w:val="22"/>
        </w:rPr>
        <w:t xml:space="preserve"> Schulleiter Lüling. Es liege im Wesen der Sache, dass sich nicht nur </w:t>
      </w:r>
      <w:proofErr w:type="spellStart"/>
      <w:r w:rsidR="00257D91" w:rsidRPr="009D4B6A">
        <w:rPr>
          <w:rFonts w:ascii="Calibri" w:hAnsi="Calibri"/>
          <w:sz w:val="22"/>
          <w:szCs w:val="22"/>
        </w:rPr>
        <w:t>SchülerInnen</w:t>
      </w:r>
      <w:proofErr w:type="spellEnd"/>
      <w:r w:rsidR="00257D91" w:rsidRPr="009D4B6A">
        <w:rPr>
          <w:rFonts w:ascii="Calibri" w:hAnsi="Calibri"/>
          <w:sz w:val="22"/>
          <w:szCs w:val="22"/>
        </w:rPr>
        <w:t xml:space="preserve"> und Eltern an den Projekten </w:t>
      </w:r>
      <w:r w:rsidR="00565B79" w:rsidRPr="009D4B6A">
        <w:rPr>
          <w:rFonts w:ascii="Calibri" w:hAnsi="Calibri"/>
          <w:sz w:val="22"/>
          <w:szCs w:val="22"/>
        </w:rPr>
        <w:t xml:space="preserve">der </w:t>
      </w:r>
      <w:proofErr w:type="spellStart"/>
      <w:r w:rsidR="00565B79" w:rsidRPr="009D4B6A">
        <w:rPr>
          <w:rFonts w:ascii="Calibri" w:hAnsi="Calibri"/>
          <w:sz w:val="22"/>
          <w:szCs w:val="22"/>
        </w:rPr>
        <w:t>Glonntalschule</w:t>
      </w:r>
      <w:proofErr w:type="spellEnd"/>
      <w:r w:rsidR="00565B79" w:rsidRPr="009D4B6A">
        <w:rPr>
          <w:rFonts w:ascii="Calibri" w:hAnsi="Calibri"/>
          <w:sz w:val="22"/>
          <w:szCs w:val="22"/>
        </w:rPr>
        <w:t xml:space="preserve"> </w:t>
      </w:r>
      <w:r w:rsidR="00257D91" w:rsidRPr="009D4B6A">
        <w:rPr>
          <w:rFonts w:ascii="Calibri" w:hAnsi="Calibri"/>
          <w:sz w:val="22"/>
          <w:szCs w:val="22"/>
        </w:rPr>
        <w:t xml:space="preserve">beteiligen könnten, sondern alle, die an dieser Art der „Vermögensbildung“ mitwirken möchten. </w:t>
      </w:r>
      <w:r w:rsidR="00E939FF" w:rsidRPr="009D4B6A">
        <w:rPr>
          <w:rFonts w:ascii="Calibri" w:hAnsi="Calibri"/>
          <w:sz w:val="22"/>
          <w:szCs w:val="22"/>
        </w:rPr>
        <w:t>„Natürlich gehört</w:t>
      </w:r>
      <w:r w:rsidR="00257D91" w:rsidRPr="009D4B6A">
        <w:rPr>
          <w:rFonts w:ascii="Calibri" w:hAnsi="Calibri"/>
          <w:sz w:val="22"/>
          <w:szCs w:val="22"/>
        </w:rPr>
        <w:t xml:space="preserve"> auch e</w:t>
      </w:r>
      <w:r w:rsidR="00E939FF" w:rsidRPr="009D4B6A">
        <w:rPr>
          <w:rFonts w:ascii="Calibri" w:hAnsi="Calibri"/>
          <w:sz w:val="22"/>
          <w:szCs w:val="22"/>
        </w:rPr>
        <w:t xml:space="preserve">in wenig Mut und Courage dazu, ‚Bildung in Bewegung‘ </w:t>
      </w:r>
      <w:r w:rsidR="00257D91" w:rsidRPr="009D4B6A">
        <w:rPr>
          <w:rFonts w:ascii="Calibri" w:hAnsi="Calibri"/>
          <w:sz w:val="22"/>
          <w:szCs w:val="22"/>
        </w:rPr>
        <w:t>zu leben und zu erleben. Wi</w:t>
      </w:r>
      <w:r w:rsidR="008E1EB2" w:rsidRPr="009D4B6A">
        <w:rPr>
          <w:rFonts w:ascii="Calibri" w:hAnsi="Calibri"/>
          <w:sz w:val="22"/>
          <w:szCs w:val="22"/>
        </w:rPr>
        <w:t>r freuen uns über alle Anfragen!“</w:t>
      </w:r>
    </w:p>
    <w:p w:rsidR="00257D91" w:rsidRPr="009D4B6A" w:rsidRDefault="00257D91" w:rsidP="00257D91">
      <w:pPr>
        <w:rPr>
          <w:rFonts w:ascii="Calibri" w:hAnsi="Calibri"/>
          <w:sz w:val="22"/>
          <w:szCs w:val="22"/>
        </w:rPr>
      </w:pPr>
      <w:r w:rsidRPr="009D4B6A">
        <w:rPr>
          <w:rFonts w:ascii="Calibri" w:hAnsi="Calibri"/>
          <w:sz w:val="22"/>
          <w:szCs w:val="22"/>
        </w:rPr>
        <w:t xml:space="preserve">Doch wie sieht </w:t>
      </w:r>
      <w:r w:rsidR="00E939FF" w:rsidRPr="009D4B6A">
        <w:rPr>
          <w:rFonts w:ascii="Calibri" w:hAnsi="Calibri"/>
          <w:sz w:val="22"/>
          <w:szCs w:val="22"/>
        </w:rPr>
        <w:t xml:space="preserve">so etwas </w:t>
      </w:r>
      <w:r w:rsidRPr="009D4B6A">
        <w:rPr>
          <w:rFonts w:ascii="Calibri" w:hAnsi="Calibri"/>
          <w:sz w:val="22"/>
          <w:szCs w:val="22"/>
        </w:rPr>
        <w:t>in der Praxis aus?</w:t>
      </w:r>
    </w:p>
    <w:p w:rsidR="00DF56F7" w:rsidRPr="009D4B6A" w:rsidRDefault="00DF56F7" w:rsidP="00767B6E">
      <w:pPr>
        <w:rPr>
          <w:rFonts w:ascii="Calibri" w:hAnsi="Calibri"/>
          <w:sz w:val="22"/>
          <w:szCs w:val="22"/>
        </w:rPr>
      </w:pPr>
    </w:p>
    <w:p w:rsidR="00DF56F7" w:rsidRPr="009D4B6A" w:rsidRDefault="00C94C40" w:rsidP="00767B6E">
      <w:pPr>
        <w:rPr>
          <w:rFonts w:ascii="Calibri" w:hAnsi="Calibri"/>
          <w:sz w:val="22"/>
          <w:szCs w:val="22"/>
        </w:rPr>
      </w:pPr>
      <w:r w:rsidRPr="009D4B6A">
        <w:rPr>
          <w:rFonts w:ascii="Calibri" w:hAnsi="Calibri"/>
          <w:b/>
          <w:sz w:val="22"/>
          <w:szCs w:val="22"/>
        </w:rPr>
        <w:t xml:space="preserve">Lassen sich </w:t>
      </w:r>
      <w:r w:rsidR="00FD70FF" w:rsidRPr="009D4B6A">
        <w:rPr>
          <w:rFonts w:ascii="Calibri" w:hAnsi="Calibri"/>
          <w:b/>
          <w:sz w:val="22"/>
          <w:szCs w:val="22"/>
        </w:rPr>
        <w:t>Potenziale</w:t>
      </w:r>
      <w:r w:rsidRPr="009D4B6A">
        <w:rPr>
          <w:rFonts w:ascii="Calibri" w:hAnsi="Calibri"/>
          <w:b/>
          <w:sz w:val="22"/>
          <w:szCs w:val="22"/>
        </w:rPr>
        <w:t xml:space="preserve"> sichtbar</w:t>
      </w:r>
      <w:r w:rsidR="007C593D" w:rsidRPr="009D4B6A">
        <w:rPr>
          <w:rFonts w:ascii="Calibri" w:hAnsi="Calibri"/>
          <w:b/>
          <w:sz w:val="22"/>
          <w:szCs w:val="22"/>
        </w:rPr>
        <w:t xml:space="preserve"> und </w:t>
      </w:r>
      <w:r w:rsidRPr="009D4B6A">
        <w:rPr>
          <w:rFonts w:ascii="Calibri" w:hAnsi="Calibri"/>
          <w:b/>
          <w:sz w:val="22"/>
          <w:szCs w:val="22"/>
        </w:rPr>
        <w:t>begreifbar machen?</w:t>
      </w:r>
    </w:p>
    <w:p w:rsidR="001A06DA" w:rsidRPr="009D4B6A" w:rsidRDefault="00C94C40" w:rsidP="008E1EB2">
      <w:pPr>
        <w:pStyle w:val="Kommentartext"/>
        <w:rPr>
          <w:rFonts w:ascii="Calibri" w:hAnsi="Calibri"/>
          <w:sz w:val="22"/>
          <w:szCs w:val="22"/>
        </w:rPr>
      </w:pPr>
      <w:r w:rsidRPr="009D4B6A">
        <w:rPr>
          <w:rFonts w:ascii="Calibri" w:hAnsi="Calibri"/>
          <w:sz w:val="22"/>
          <w:szCs w:val="22"/>
        </w:rPr>
        <w:lastRenderedPageBreak/>
        <w:t>„</w:t>
      </w:r>
      <w:r w:rsidR="00FD70FF" w:rsidRPr="009D4B6A">
        <w:rPr>
          <w:rFonts w:ascii="Calibri" w:hAnsi="Calibri"/>
          <w:sz w:val="22"/>
          <w:szCs w:val="22"/>
        </w:rPr>
        <w:t xml:space="preserve">Eine der wirkungsvollsten Möglichkeiten, um </w:t>
      </w:r>
      <w:r w:rsidR="008E1EB2" w:rsidRPr="009D4B6A">
        <w:rPr>
          <w:rFonts w:ascii="Calibri" w:hAnsi="Calibri"/>
          <w:sz w:val="22"/>
          <w:szCs w:val="22"/>
        </w:rPr>
        <w:t xml:space="preserve">nicht nur </w:t>
      </w:r>
      <w:r w:rsidR="00FD70FF" w:rsidRPr="009D4B6A">
        <w:rPr>
          <w:rFonts w:ascii="Calibri" w:hAnsi="Calibri"/>
          <w:sz w:val="22"/>
          <w:szCs w:val="22"/>
        </w:rPr>
        <w:t xml:space="preserve">jungen Menschen zu helfen, in ihr authentisches, erwachsenes Selbst zu finden, liegt in der </w:t>
      </w:r>
      <w:r w:rsidR="00E939FF" w:rsidRPr="009D4B6A">
        <w:rPr>
          <w:rFonts w:ascii="Calibri" w:hAnsi="Calibri"/>
          <w:sz w:val="22"/>
          <w:szCs w:val="22"/>
        </w:rPr>
        <w:t>‚</w:t>
      </w:r>
      <w:r w:rsidR="00FD70FF" w:rsidRPr="009D4B6A">
        <w:rPr>
          <w:rFonts w:ascii="Calibri" w:hAnsi="Calibri"/>
          <w:sz w:val="22"/>
          <w:szCs w:val="22"/>
        </w:rPr>
        <w:t>Kunst</w:t>
      </w:r>
      <w:r w:rsidR="00E939FF" w:rsidRPr="009D4B6A">
        <w:rPr>
          <w:rFonts w:ascii="Calibri" w:hAnsi="Calibri"/>
          <w:sz w:val="22"/>
          <w:szCs w:val="22"/>
        </w:rPr>
        <w:t>fertigkeit‘</w:t>
      </w:r>
      <w:r w:rsidR="008E1EB2" w:rsidRPr="009D4B6A">
        <w:rPr>
          <w:rFonts w:ascii="Calibri" w:hAnsi="Calibri"/>
          <w:sz w:val="22"/>
          <w:szCs w:val="22"/>
        </w:rPr>
        <w:t xml:space="preserve">, soziale, generationsübergreifende Initiativräume </w:t>
      </w:r>
      <w:r w:rsidR="00E939FF" w:rsidRPr="009D4B6A">
        <w:rPr>
          <w:rFonts w:ascii="Calibri" w:hAnsi="Calibri"/>
          <w:sz w:val="22"/>
          <w:szCs w:val="22"/>
        </w:rPr>
        <w:t xml:space="preserve">frei </w:t>
      </w:r>
      <w:r w:rsidR="008E1EB2" w:rsidRPr="009D4B6A">
        <w:rPr>
          <w:rFonts w:ascii="Calibri" w:hAnsi="Calibri"/>
          <w:sz w:val="22"/>
          <w:szCs w:val="22"/>
        </w:rPr>
        <w:t xml:space="preserve">entstehen </w:t>
      </w:r>
      <w:r w:rsidR="00E939FF" w:rsidRPr="009D4B6A">
        <w:rPr>
          <w:rFonts w:ascii="Calibri" w:hAnsi="Calibri"/>
          <w:sz w:val="22"/>
          <w:szCs w:val="22"/>
        </w:rPr>
        <w:t>zu lassen</w:t>
      </w:r>
      <w:r w:rsidR="00FD70FF" w:rsidRPr="009D4B6A">
        <w:rPr>
          <w:rFonts w:ascii="Calibri" w:hAnsi="Calibri"/>
          <w:sz w:val="22"/>
          <w:szCs w:val="22"/>
        </w:rPr>
        <w:t xml:space="preserve">“, </w:t>
      </w:r>
      <w:r w:rsidR="008E1EB2" w:rsidRPr="009D4B6A">
        <w:rPr>
          <w:rFonts w:ascii="Calibri" w:hAnsi="Calibri"/>
          <w:sz w:val="22"/>
          <w:szCs w:val="22"/>
        </w:rPr>
        <w:t>meint Hartmut Lüling,</w:t>
      </w:r>
      <w:r w:rsidR="00FD70FF" w:rsidRPr="009D4B6A">
        <w:rPr>
          <w:rFonts w:ascii="Calibri" w:hAnsi="Calibri"/>
          <w:sz w:val="22"/>
          <w:szCs w:val="22"/>
        </w:rPr>
        <w:t xml:space="preserve"> „</w:t>
      </w:r>
      <w:r w:rsidR="008E1EB2" w:rsidRPr="009D4B6A">
        <w:rPr>
          <w:rFonts w:ascii="Calibri" w:hAnsi="Calibri"/>
          <w:sz w:val="22"/>
          <w:szCs w:val="22"/>
        </w:rPr>
        <w:t>künstlerische Prozesse verlangen sowohl die Verfeinerung der eigenen Erfahrungsmöglichkeiten als auch geistesgegenwärtige Handeln aus der Situation heraus. Der Mensch trägt alles Wesentliche in sich, um sich individuell zu entfalten und sich gleich einem Schmetterling Stufe für Stufe zu entpuppen“. Der Prozess des „Schmetterlingserwachens“ habe keimhaft schon zu Beginn des Schuljahres begonnen und erfahre dann auf der Bühne des Herkulessaals durch die künstlerische Darstellung in ihrer ganzen Dramaturgie seinen Höhepunkt. Mit ihrer Kulturarbeit setzt die Schule immer neue Impulse, die die zentrale, gesellschaftliche Bedeutung einer verantwortungsvoll gelebten Bildungskultur betonen.</w:t>
      </w:r>
    </w:p>
    <w:p w:rsidR="008E1EB2" w:rsidRPr="009D4B6A" w:rsidRDefault="008E1EB2" w:rsidP="008E1EB2">
      <w:pPr>
        <w:pStyle w:val="Kommentartext"/>
        <w:rPr>
          <w:rFonts w:ascii="Calibri" w:hAnsi="Calibri"/>
          <w:sz w:val="22"/>
          <w:szCs w:val="22"/>
        </w:rPr>
      </w:pPr>
    </w:p>
    <w:p w:rsidR="00C413AA" w:rsidRPr="009D4B6A" w:rsidRDefault="00C413AA" w:rsidP="00C413AA">
      <w:pPr>
        <w:pStyle w:val="Kommentartext"/>
        <w:rPr>
          <w:rFonts w:ascii="Calibri" w:hAnsi="Calibri"/>
          <w:sz w:val="22"/>
          <w:szCs w:val="22"/>
        </w:rPr>
      </w:pPr>
      <w:r w:rsidRPr="009D4B6A">
        <w:rPr>
          <w:rFonts w:ascii="Calibri" w:hAnsi="Calibri"/>
          <w:sz w:val="22"/>
          <w:szCs w:val="22"/>
        </w:rPr>
        <w:t>In das diesjährige Bühnenstück „Schmetterlingserwachen –  die Kunst Begabungen zu entfalten“ wird auch der künstlerische Schulabschlusses der 12. Klasse mit eingewoben. Die Schülerinnen und Schüler der obersten Klasse geben durch ihre individuellen Choreographien</w:t>
      </w:r>
      <w:r w:rsidR="00E939FF" w:rsidRPr="009D4B6A">
        <w:rPr>
          <w:rFonts w:ascii="Calibri" w:hAnsi="Calibri"/>
          <w:sz w:val="22"/>
          <w:szCs w:val="22"/>
        </w:rPr>
        <w:t xml:space="preserve"> dem eigenen Entwicklungsprozess und Selbstausdruck Raum. </w:t>
      </w:r>
      <w:r w:rsidRPr="009D4B6A">
        <w:rPr>
          <w:rFonts w:ascii="Calibri" w:hAnsi="Calibri"/>
          <w:sz w:val="22"/>
          <w:szCs w:val="22"/>
        </w:rPr>
        <w:t xml:space="preserve"> </w:t>
      </w:r>
      <w:r w:rsidR="00E939FF" w:rsidRPr="009D4B6A">
        <w:rPr>
          <w:rFonts w:ascii="Calibri" w:hAnsi="Calibri"/>
          <w:sz w:val="22"/>
          <w:szCs w:val="22"/>
        </w:rPr>
        <w:t>In</w:t>
      </w:r>
      <w:r w:rsidRPr="009D4B6A">
        <w:rPr>
          <w:rFonts w:ascii="Calibri" w:hAnsi="Calibri"/>
          <w:sz w:val="22"/>
          <w:szCs w:val="22"/>
        </w:rPr>
        <w:t xml:space="preserve"> breiter Vielfalt</w:t>
      </w:r>
      <w:r w:rsidR="00E939FF" w:rsidRPr="009D4B6A">
        <w:rPr>
          <w:rFonts w:ascii="Calibri" w:hAnsi="Calibri"/>
          <w:sz w:val="22"/>
          <w:szCs w:val="22"/>
        </w:rPr>
        <w:t xml:space="preserve"> präsentieren sie</w:t>
      </w:r>
      <w:r w:rsidRPr="009D4B6A">
        <w:rPr>
          <w:rFonts w:ascii="Calibri" w:hAnsi="Calibri"/>
          <w:sz w:val="22"/>
          <w:szCs w:val="22"/>
        </w:rPr>
        <w:t xml:space="preserve"> ihre Kompetenz, das Leben zu ergreifen und nach eigenen Erkenntnissen und Fähigkeiten kreativ zu gestalten. In das Stück fließen die tiefen Begegnungen der Kinder und Jugendlichen mit Menschen verschiedenster Kulturen und gesellschaftlichen Lebensbereichen ein, die sie über die Ja</w:t>
      </w:r>
      <w:r w:rsidR="00E939FF" w:rsidRPr="009D4B6A">
        <w:rPr>
          <w:rFonts w:ascii="Calibri" w:hAnsi="Calibri"/>
          <w:sz w:val="22"/>
          <w:szCs w:val="22"/>
        </w:rPr>
        <w:t>hre ihrer Schullaufbahn an der F</w:t>
      </w:r>
      <w:r w:rsidRPr="009D4B6A">
        <w:rPr>
          <w:rFonts w:ascii="Calibri" w:hAnsi="Calibri"/>
          <w:sz w:val="22"/>
          <w:szCs w:val="22"/>
        </w:rPr>
        <w:t xml:space="preserve">reien Schule </w:t>
      </w:r>
      <w:proofErr w:type="spellStart"/>
      <w:r w:rsidRPr="009D4B6A">
        <w:rPr>
          <w:rFonts w:ascii="Calibri" w:hAnsi="Calibri"/>
          <w:sz w:val="22"/>
          <w:szCs w:val="22"/>
        </w:rPr>
        <w:t>Glonntal</w:t>
      </w:r>
      <w:proofErr w:type="spellEnd"/>
      <w:r w:rsidRPr="009D4B6A">
        <w:rPr>
          <w:rFonts w:ascii="Calibri" w:hAnsi="Calibri"/>
          <w:sz w:val="22"/>
          <w:szCs w:val="22"/>
        </w:rPr>
        <w:t xml:space="preserve"> erlebt haben</w:t>
      </w:r>
      <w:r w:rsidR="009D4B6A" w:rsidRPr="009D4B6A">
        <w:rPr>
          <w:rFonts w:ascii="Calibri" w:hAnsi="Calibri"/>
          <w:sz w:val="22"/>
          <w:szCs w:val="22"/>
        </w:rPr>
        <w:t xml:space="preserve"> und aktuell erleben</w:t>
      </w:r>
      <w:r w:rsidRPr="009D4B6A">
        <w:rPr>
          <w:rFonts w:ascii="Calibri" w:hAnsi="Calibri"/>
          <w:sz w:val="22"/>
          <w:szCs w:val="22"/>
        </w:rPr>
        <w:t xml:space="preserve">. Das Ziel sei, auch in Zukunft immer mehr Menschen in das „Spiel der </w:t>
      </w:r>
      <w:proofErr w:type="spellStart"/>
      <w:r w:rsidRPr="009D4B6A">
        <w:rPr>
          <w:rFonts w:ascii="Calibri" w:hAnsi="Calibri"/>
          <w:sz w:val="22"/>
          <w:szCs w:val="22"/>
        </w:rPr>
        <w:t>Imagonharfe</w:t>
      </w:r>
      <w:proofErr w:type="spellEnd"/>
      <w:r w:rsidRPr="009D4B6A">
        <w:rPr>
          <w:rFonts w:ascii="Calibri" w:hAnsi="Calibri"/>
          <w:sz w:val="22"/>
          <w:szCs w:val="22"/>
        </w:rPr>
        <w:t>“ einzubinden. Menschen, die durch ihre persönlichen Lebenssituationen kaum Entfaltungsmöglichkeiten haben und ihre eigenen Begabungen nicht leben können, Menschen auf der Flucht und ohne Heimat, kranke und alte Menschen und Menschen mit Beeinträchtigung. Die gesamte Bühnenpräsentation führt so zahlreiche musikalische und choreographi</w:t>
      </w:r>
      <w:r w:rsidR="00E939FF" w:rsidRPr="009D4B6A">
        <w:rPr>
          <w:rFonts w:ascii="Calibri" w:hAnsi="Calibri"/>
          <w:sz w:val="22"/>
          <w:szCs w:val="22"/>
        </w:rPr>
        <w:t>sche Einzelprojekte mit diesem Erfahrungsh</w:t>
      </w:r>
      <w:r w:rsidRPr="009D4B6A">
        <w:rPr>
          <w:rFonts w:ascii="Calibri" w:hAnsi="Calibri"/>
          <w:sz w:val="22"/>
          <w:szCs w:val="22"/>
        </w:rPr>
        <w:t>intergrund zusammen.</w:t>
      </w:r>
    </w:p>
    <w:p w:rsidR="00510CE1" w:rsidRPr="009D4B6A" w:rsidRDefault="00510CE1" w:rsidP="00C413AA">
      <w:pPr>
        <w:pStyle w:val="Kommentartext"/>
        <w:rPr>
          <w:rFonts w:ascii="Calibri" w:hAnsi="Calibri"/>
          <w:sz w:val="22"/>
          <w:szCs w:val="22"/>
        </w:rPr>
      </w:pPr>
    </w:p>
    <w:p w:rsidR="00332779" w:rsidRPr="009D4B6A" w:rsidRDefault="002D2898" w:rsidP="00AA5FAA">
      <w:pPr>
        <w:rPr>
          <w:rFonts w:ascii="Calibri" w:hAnsi="Calibri"/>
          <w:b/>
          <w:sz w:val="22"/>
          <w:szCs w:val="22"/>
        </w:rPr>
      </w:pPr>
      <w:r w:rsidRPr="009D4B6A">
        <w:rPr>
          <w:rFonts w:ascii="Calibri" w:hAnsi="Calibri"/>
          <w:b/>
          <w:sz w:val="22"/>
          <w:szCs w:val="22"/>
        </w:rPr>
        <w:lastRenderedPageBreak/>
        <w:t>Befähigung zu einem</w:t>
      </w:r>
      <w:r w:rsidR="00510CE1" w:rsidRPr="009D4B6A">
        <w:rPr>
          <w:rFonts w:ascii="Calibri" w:hAnsi="Calibri"/>
          <w:b/>
          <w:sz w:val="22"/>
          <w:szCs w:val="22"/>
        </w:rPr>
        <w:t xml:space="preserve"> menschlich und beruflich</w:t>
      </w:r>
      <w:r w:rsidRPr="009D4B6A">
        <w:rPr>
          <w:rFonts w:ascii="Calibri" w:hAnsi="Calibri"/>
          <w:b/>
          <w:sz w:val="22"/>
          <w:szCs w:val="22"/>
        </w:rPr>
        <w:t xml:space="preserve"> kompetent gelebten Leben.</w:t>
      </w:r>
    </w:p>
    <w:p w:rsidR="00510CE1" w:rsidRPr="009D4B6A" w:rsidRDefault="00D61EC4" w:rsidP="00510CE1">
      <w:pPr>
        <w:rPr>
          <w:rFonts w:ascii="Calibri" w:hAnsi="Calibri"/>
          <w:sz w:val="22"/>
          <w:szCs w:val="22"/>
        </w:rPr>
      </w:pPr>
      <w:r w:rsidRPr="009D4B6A">
        <w:rPr>
          <w:rFonts w:ascii="Calibri" w:hAnsi="Calibri"/>
          <w:sz w:val="22"/>
          <w:szCs w:val="22"/>
        </w:rPr>
        <w:t xml:space="preserve">„Unsere Schule möchte weit hinausgehen über die ausgetretenen Pfade der </w:t>
      </w:r>
      <w:r w:rsidR="00510CE1" w:rsidRPr="009D4B6A">
        <w:rPr>
          <w:rFonts w:ascii="Calibri" w:hAnsi="Calibri"/>
          <w:sz w:val="22"/>
          <w:szCs w:val="22"/>
        </w:rPr>
        <w:t>üblichen</w:t>
      </w:r>
      <w:r w:rsidRPr="009D4B6A">
        <w:rPr>
          <w:rFonts w:ascii="Calibri" w:hAnsi="Calibri"/>
          <w:sz w:val="22"/>
          <w:szCs w:val="22"/>
        </w:rPr>
        <w:t xml:space="preserve"> Wissensvermittlung“, erklärt Harmut Lüling „wir erkennen unsere Aufgabe in der Befähigung zu einem </w:t>
      </w:r>
      <w:r w:rsidR="00510CE1" w:rsidRPr="009D4B6A">
        <w:rPr>
          <w:rFonts w:ascii="Calibri" w:hAnsi="Calibri"/>
          <w:sz w:val="22"/>
          <w:szCs w:val="22"/>
        </w:rPr>
        <w:t xml:space="preserve">sowohl menschlich als auch beruflich </w:t>
      </w:r>
      <w:r w:rsidRPr="009D4B6A">
        <w:rPr>
          <w:rFonts w:ascii="Calibri" w:hAnsi="Calibri"/>
          <w:sz w:val="22"/>
          <w:szCs w:val="22"/>
        </w:rPr>
        <w:t xml:space="preserve">kompetent gelebten Leben. </w:t>
      </w:r>
      <w:r w:rsidR="00510CE1" w:rsidRPr="009D4B6A">
        <w:rPr>
          <w:rFonts w:ascii="Calibri" w:hAnsi="Calibri"/>
          <w:sz w:val="22"/>
          <w:szCs w:val="22"/>
        </w:rPr>
        <w:t>Dazu gehört das Vermögen, sich selbst in der Begegnung mit anderen ein Stü</w:t>
      </w:r>
      <w:r w:rsidR="00E939FF" w:rsidRPr="009D4B6A">
        <w:rPr>
          <w:rFonts w:ascii="Calibri" w:hAnsi="Calibri"/>
          <w:sz w:val="22"/>
          <w:szCs w:val="22"/>
        </w:rPr>
        <w:t>ck weit finden zu können, in den</w:t>
      </w:r>
      <w:r w:rsidR="00510CE1" w:rsidRPr="009D4B6A">
        <w:rPr>
          <w:rFonts w:ascii="Calibri" w:hAnsi="Calibri"/>
          <w:sz w:val="22"/>
          <w:szCs w:val="22"/>
        </w:rPr>
        <w:t xml:space="preserve"> Begegnungen zwischen Menschen aller Kulturen, aber auch in der unmittelbaren Naturerfahrung. Es gehört aber auch Mut dazu, sich auf neue Lebens- und Berufsbedingungen einlassen zu können. Von all dem</w:t>
      </w:r>
      <w:r w:rsidR="00E939FF" w:rsidRPr="009D4B6A">
        <w:rPr>
          <w:rFonts w:ascii="Calibri" w:hAnsi="Calibri"/>
          <w:sz w:val="22"/>
          <w:szCs w:val="22"/>
        </w:rPr>
        <w:t xml:space="preserve"> erzählt bzw.</w:t>
      </w:r>
      <w:r w:rsidR="00510CE1" w:rsidRPr="009D4B6A">
        <w:rPr>
          <w:rFonts w:ascii="Calibri" w:hAnsi="Calibri"/>
          <w:sz w:val="22"/>
          <w:szCs w:val="22"/>
        </w:rPr>
        <w:t xml:space="preserve"> spielt die Harfe, all das macht die gemeinsame Aktionskunst unserer Schüler, Eltern, Lehrer und Mitspieler sichtbar, hörbar, erlebbar. Die Anstrengungen der Proben und die Freude am gemeinsamen Arbeiten bringen alle Mitwirkenden ein Stück weiter auf ihrem Weg“. </w:t>
      </w:r>
    </w:p>
    <w:p w:rsidR="001A06DA" w:rsidRPr="009D4B6A" w:rsidRDefault="001A06DA" w:rsidP="00AA5FAA">
      <w:pPr>
        <w:rPr>
          <w:rFonts w:ascii="Calibri" w:hAnsi="Calibri"/>
          <w:sz w:val="22"/>
          <w:szCs w:val="22"/>
        </w:rPr>
      </w:pPr>
    </w:p>
    <w:p w:rsidR="00AA5FAA" w:rsidRPr="009D4B6A" w:rsidRDefault="00B00CE0" w:rsidP="00AA5FAA">
      <w:pPr>
        <w:rPr>
          <w:rFonts w:ascii="Calibri" w:hAnsi="Calibri"/>
          <w:sz w:val="22"/>
          <w:szCs w:val="22"/>
        </w:rPr>
      </w:pPr>
      <w:r w:rsidRPr="009D4B6A">
        <w:rPr>
          <w:rFonts w:ascii="Calibri" w:hAnsi="Calibri"/>
          <w:sz w:val="22"/>
          <w:szCs w:val="22"/>
        </w:rPr>
        <w:t>Das</w:t>
      </w:r>
      <w:r w:rsidR="00A36A08" w:rsidRPr="009D4B6A">
        <w:rPr>
          <w:rFonts w:ascii="Calibri" w:hAnsi="Calibri"/>
          <w:sz w:val="22"/>
          <w:szCs w:val="22"/>
        </w:rPr>
        <w:t xml:space="preserve"> </w:t>
      </w:r>
      <w:r w:rsidR="00412F7E" w:rsidRPr="009D4B6A">
        <w:rPr>
          <w:rFonts w:ascii="Calibri" w:hAnsi="Calibri"/>
          <w:sz w:val="22"/>
          <w:szCs w:val="22"/>
        </w:rPr>
        <w:t>Bühnen</w:t>
      </w:r>
      <w:r w:rsidR="00A36A08" w:rsidRPr="009D4B6A">
        <w:rPr>
          <w:rFonts w:ascii="Calibri" w:hAnsi="Calibri"/>
          <w:sz w:val="22"/>
          <w:szCs w:val="22"/>
        </w:rPr>
        <w:t>kunstwerk „Schmetterlingserwachen</w:t>
      </w:r>
      <w:r w:rsidR="00412F7E" w:rsidRPr="009D4B6A">
        <w:rPr>
          <w:rFonts w:ascii="Calibri" w:hAnsi="Calibri"/>
          <w:sz w:val="22"/>
          <w:szCs w:val="22"/>
        </w:rPr>
        <w:t xml:space="preserve"> - die Kunst </w:t>
      </w:r>
      <w:r w:rsidR="00510CE1" w:rsidRPr="009D4B6A">
        <w:rPr>
          <w:rFonts w:ascii="Calibri" w:hAnsi="Calibri"/>
          <w:sz w:val="22"/>
          <w:szCs w:val="22"/>
        </w:rPr>
        <w:t>Begabungen zu entfalten“</w:t>
      </w:r>
      <w:r w:rsidR="00A36A08" w:rsidRPr="009D4B6A">
        <w:rPr>
          <w:rFonts w:ascii="Calibri" w:hAnsi="Calibri"/>
          <w:sz w:val="22"/>
          <w:szCs w:val="22"/>
        </w:rPr>
        <w:t xml:space="preserve"> präsentiert sich in 4 Akten und</w:t>
      </w:r>
      <w:r w:rsidR="005C7B0A" w:rsidRPr="009D4B6A">
        <w:rPr>
          <w:rFonts w:ascii="Calibri" w:hAnsi="Calibri"/>
          <w:sz w:val="22"/>
          <w:szCs w:val="22"/>
        </w:rPr>
        <w:t xml:space="preserve"> wird am 27. Juli </w:t>
      </w:r>
      <w:r w:rsidR="00510CE1" w:rsidRPr="009D4B6A">
        <w:rPr>
          <w:rFonts w:ascii="Calibri" w:hAnsi="Calibri"/>
          <w:sz w:val="22"/>
          <w:szCs w:val="22"/>
        </w:rPr>
        <w:t xml:space="preserve">2015 im Münchner Herkulessaal </w:t>
      </w:r>
      <w:r w:rsidR="005C7B0A" w:rsidRPr="009D4B6A">
        <w:rPr>
          <w:rFonts w:ascii="Calibri" w:hAnsi="Calibri"/>
          <w:sz w:val="22"/>
          <w:szCs w:val="22"/>
        </w:rPr>
        <w:t xml:space="preserve">aufgeführt.  Die Premiere </w:t>
      </w:r>
      <w:r w:rsidR="00DF67A4" w:rsidRPr="009D4B6A">
        <w:rPr>
          <w:rFonts w:ascii="Calibri" w:hAnsi="Calibri"/>
          <w:sz w:val="22"/>
          <w:szCs w:val="22"/>
        </w:rPr>
        <w:t>ist ein weiterer Schritt auf dem Weg</w:t>
      </w:r>
      <w:r w:rsidR="005C7B0A" w:rsidRPr="009D4B6A">
        <w:rPr>
          <w:rFonts w:ascii="Calibri" w:hAnsi="Calibri"/>
          <w:sz w:val="22"/>
          <w:szCs w:val="22"/>
        </w:rPr>
        <w:t xml:space="preserve"> zur Gründung der </w:t>
      </w:r>
      <w:proofErr w:type="spellStart"/>
      <w:r w:rsidR="00767B6E" w:rsidRPr="009D4B6A">
        <w:rPr>
          <w:rFonts w:ascii="Calibri" w:hAnsi="Calibri"/>
          <w:sz w:val="22"/>
          <w:szCs w:val="22"/>
        </w:rPr>
        <w:t>Imagonstiftung</w:t>
      </w:r>
      <w:proofErr w:type="spellEnd"/>
      <w:r w:rsidR="005C7B0A" w:rsidRPr="009D4B6A">
        <w:rPr>
          <w:rFonts w:ascii="Calibri" w:hAnsi="Calibri"/>
          <w:sz w:val="22"/>
          <w:szCs w:val="22"/>
        </w:rPr>
        <w:t xml:space="preserve">, deren Bestreben es </w:t>
      </w:r>
      <w:r w:rsidR="00DF67A4" w:rsidRPr="009D4B6A">
        <w:rPr>
          <w:rFonts w:ascii="Calibri" w:hAnsi="Calibri"/>
          <w:sz w:val="22"/>
          <w:szCs w:val="22"/>
        </w:rPr>
        <w:t>sein wird</w:t>
      </w:r>
      <w:r w:rsidR="005C7B0A" w:rsidRPr="009D4B6A">
        <w:rPr>
          <w:rFonts w:ascii="Calibri" w:hAnsi="Calibri"/>
          <w:sz w:val="22"/>
          <w:szCs w:val="22"/>
        </w:rPr>
        <w:t xml:space="preserve">, </w:t>
      </w:r>
      <w:r w:rsidR="00767B6E" w:rsidRPr="009D4B6A">
        <w:rPr>
          <w:rFonts w:ascii="Calibri" w:hAnsi="Calibri"/>
          <w:sz w:val="22"/>
          <w:szCs w:val="22"/>
        </w:rPr>
        <w:t>möglichst vielen Menschen</w:t>
      </w:r>
      <w:r w:rsidR="005C7B0A" w:rsidRPr="009D4B6A">
        <w:rPr>
          <w:rFonts w:ascii="Calibri" w:hAnsi="Calibri"/>
          <w:sz w:val="22"/>
          <w:szCs w:val="22"/>
        </w:rPr>
        <w:t xml:space="preserve"> </w:t>
      </w:r>
      <w:r w:rsidR="00E939FF" w:rsidRPr="009D4B6A">
        <w:rPr>
          <w:rFonts w:ascii="Calibri" w:hAnsi="Calibri"/>
          <w:sz w:val="22"/>
          <w:szCs w:val="22"/>
        </w:rPr>
        <w:t>–</w:t>
      </w:r>
      <w:r w:rsidR="005C7B0A" w:rsidRPr="009D4B6A">
        <w:rPr>
          <w:rFonts w:ascii="Calibri" w:hAnsi="Calibri"/>
          <w:sz w:val="22"/>
          <w:szCs w:val="22"/>
        </w:rPr>
        <w:t xml:space="preserve"> </w:t>
      </w:r>
      <w:r w:rsidR="00E939FF" w:rsidRPr="009D4B6A">
        <w:rPr>
          <w:rFonts w:ascii="Calibri" w:hAnsi="Calibri"/>
          <w:sz w:val="22"/>
          <w:szCs w:val="22"/>
        </w:rPr>
        <w:t xml:space="preserve">sowohl </w:t>
      </w:r>
      <w:r w:rsidR="005C7B0A" w:rsidRPr="009D4B6A">
        <w:rPr>
          <w:rFonts w:ascii="Calibri" w:hAnsi="Calibri"/>
          <w:sz w:val="22"/>
          <w:szCs w:val="22"/>
        </w:rPr>
        <w:t>Kinder</w:t>
      </w:r>
      <w:r w:rsidR="001A06DA" w:rsidRPr="009D4B6A">
        <w:rPr>
          <w:rFonts w:ascii="Calibri" w:hAnsi="Calibri"/>
          <w:sz w:val="22"/>
          <w:szCs w:val="22"/>
        </w:rPr>
        <w:t>n</w:t>
      </w:r>
      <w:r w:rsidR="005C7B0A" w:rsidRPr="009D4B6A">
        <w:rPr>
          <w:rFonts w:ascii="Calibri" w:hAnsi="Calibri"/>
          <w:sz w:val="22"/>
          <w:szCs w:val="22"/>
        </w:rPr>
        <w:t xml:space="preserve">, Jugendlichen als auch Erwachsenen - </w:t>
      </w:r>
      <w:r w:rsidR="00767B6E" w:rsidRPr="009D4B6A">
        <w:rPr>
          <w:rFonts w:ascii="Calibri" w:hAnsi="Calibri"/>
          <w:sz w:val="22"/>
          <w:szCs w:val="22"/>
        </w:rPr>
        <w:t>ihre noch verborgenen Begabungen zugänglich</w:t>
      </w:r>
      <w:r w:rsidR="00DF67A4" w:rsidRPr="009D4B6A">
        <w:rPr>
          <w:rFonts w:ascii="Calibri" w:hAnsi="Calibri"/>
          <w:sz w:val="22"/>
          <w:szCs w:val="22"/>
        </w:rPr>
        <w:t xml:space="preserve"> zu machen.</w:t>
      </w:r>
    </w:p>
    <w:p w:rsidR="00993C34" w:rsidRDefault="00993C34" w:rsidP="00AA5FAA">
      <w:pPr>
        <w:rPr>
          <w:rFonts w:ascii="Calibri" w:hAnsi="Calibri"/>
          <w:sz w:val="22"/>
          <w:szCs w:val="22"/>
        </w:rPr>
      </w:pPr>
      <w:r>
        <w:rPr>
          <w:rFonts w:ascii="Calibri" w:hAnsi="Calibri"/>
          <w:sz w:val="22"/>
          <w:szCs w:val="22"/>
        </w:rPr>
        <w:t xml:space="preserve">Weitere Infos finden Sie unter: </w:t>
      </w:r>
      <w:hyperlink r:id="rId9" w:history="1">
        <w:r w:rsidRPr="000A7D46">
          <w:rPr>
            <w:rStyle w:val="Hyperlink"/>
            <w:rFonts w:ascii="Calibri" w:hAnsi="Calibri"/>
            <w:sz w:val="22"/>
            <w:szCs w:val="22"/>
          </w:rPr>
          <w:t>www.freie-schule-glonntal.de</w:t>
        </w:r>
      </w:hyperlink>
      <w:r w:rsidR="00054CC2">
        <w:rPr>
          <w:rFonts w:ascii="Calibri" w:hAnsi="Calibri"/>
          <w:sz w:val="22"/>
          <w:szCs w:val="22"/>
        </w:rPr>
        <w:t xml:space="preserve"> </w:t>
      </w:r>
      <w:r>
        <w:rPr>
          <w:rFonts w:ascii="Calibri" w:hAnsi="Calibri"/>
          <w:sz w:val="22"/>
          <w:szCs w:val="22"/>
        </w:rPr>
        <w:t xml:space="preserve">und </w:t>
      </w:r>
      <w:hyperlink r:id="rId10" w:history="1">
        <w:r w:rsidRPr="000A7D46">
          <w:rPr>
            <w:rStyle w:val="Hyperlink"/>
            <w:rFonts w:ascii="Calibri" w:hAnsi="Calibri"/>
            <w:sz w:val="22"/>
            <w:szCs w:val="22"/>
          </w:rPr>
          <w:t>www.imagonharfe.de</w:t>
        </w:r>
      </w:hyperlink>
    </w:p>
    <w:p w:rsidR="002B0549" w:rsidRDefault="002B0549">
      <w:pPr>
        <w:pStyle w:val="PTXZeichnung"/>
        <w:suppressLineNumbers/>
        <w:rPr>
          <w:rFonts w:ascii="Calibri" w:hAnsi="Calibri" w:cs="Calibri"/>
          <w:sz w:val="16"/>
          <w:szCs w:val="16"/>
        </w:rPr>
      </w:pPr>
      <w:r>
        <w:rPr>
          <w:rFonts w:ascii="Calibri" w:hAnsi="Calibri" w:cs="Calibri"/>
          <w:sz w:val="16"/>
          <w:szCs w:val="16"/>
        </w:rPr>
        <w:t xml:space="preserve">*Der Abdruck ist frei. Wir bitten um ein Belegexemplar. </w:t>
      </w:r>
    </w:p>
    <w:p w:rsidR="002B0549" w:rsidRDefault="002B0549">
      <w:pPr>
        <w:suppressLineNumbers/>
        <w:spacing w:after="0" w:line="240" w:lineRule="auto"/>
        <w:ind w:right="0"/>
        <w:jc w:val="left"/>
        <w:rPr>
          <w:rFonts w:ascii="Calibri" w:hAnsi="Calibri" w:cs="Arial"/>
          <w:b/>
          <w:sz w:val="16"/>
          <w:szCs w:val="16"/>
        </w:rPr>
      </w:pPr>
    </w:p>
    <w:p w:rsidR="002B0549" w:rsidRDefault="002B0549">
      <w:pPr>
        <w:suppressLineNumbers/>
        <w:spacing w:after="0" w:line="240" w:lineRule="auto"/>
        <w:ind w:right="0"/>
        <w:jc w:val="left"/>
        <w:rPr>
          <w:rFonts w:ascii="Calibri" w:hAnsi="Calibri" w:cs="Arial"/>
          <w:b/>
          <w:sz w:val="16"/>
          <w:szCs w:val="16"/>
        </w:rPr>
      </w:pPr>
    </w:p>
    <w:p w:rsidR="008C6383" w:rsidRDefault="008C6383">
      <w:pPr>
        <w:suppressLineNumbers/>
        <w:spacing w:after="0" w:line="240" w:lineRule="auto"/>
        <w:ind w:right="0"/>
        <w:jc w:val="left"/>
        <w:rPr>
          <w:rFonts w:ascii="Calibri" w:hAnsi="Calibri" w:cs="Arial"/>
          <w:b/>
          <w:sz w:val="16"/>
          <w:szCs w:val="16"/>
        </w:rPr>
      </w:pPr>
    </w:p>
    <w:p w:rsidR="008C6383" w:rsidRDefault="008C6383">
      <w:pPr>
        <w:suppressLineNumbers/>
        <w:spacing w:after="0" w:line="240" w:lineRule="auto"/>
        <w:ind w:right="0"/>
        <w:jc w:val="left"/>
        <w:rPr>
          <w:rFonts w:ascii="Calibri" w:hAnsi="Calibri" w:cs="Arial"/>
          <w:b/>
          <w:sz w:val="16"/>
          <w:szCs w:val="16"/>
        </w:rPr>
      </w:pPr>
    </w:p>
    <w:p w:rsidR="008C6383" w:rsidRDefault="008C6383">
      <w:pPr>
        <w:suppressLineNumbers/>
        <w:spacing w:after="0" w:line="240" w:lineRule="auto"/>
        <w:ind w:right="0"/>
        <w:jc w:val="left"/>
        <w:rPr>
          <w:rFonts w:ascii="Calibri" w:hAnsi="Calibri" w:cs="Arial"/>
          <w:b/>
          <w:sz w:val="16"/>
          <w:szCs w:val="16"/>
        </w:rPr>
      </w:pPr>
    </w:p>
    <w:p w:rsidR="00B5143B" w:rsidRDefault="00B5143B">
      <w:pPr>
        <w:suppressLineNumbers/>
        <w:spacing w:after="0" w:line="240" w:lineRule="auto"/>
        <w:ind w:right="0"/>
        <w:jc w:val="left"/>
        <w:rPr>
          <w:rFonts w:ascii="Calibri" w:hAnsi="Calibri" w:cs="Arial"/>
          <w:b/>
          <w:sz w:val="16"/>
          <w:szCs w:val="16"/>
        </w:rPr>
      </w:pPr>
    </w:p>
    <w:p w:rsidR="008C6383" w:rsidRDefault="008C6383">
      <w:pPr>
        <w:suppressLineNumbers/>
        <w:spacing w:after="0" w:line="240" w:lineRule="auto"/>
        <w:ind w:right="0"/>
        <w:jc w:val="left"/>
        <w:rPr>
          <w:rFonts w:ascii="Calibri" w:hAnsi="Calibri" w:cs="Arial"/>
          <w:b/>
          <w:sz w:val="16"/>
          <w:szCs w:val="16"/>
        </w:rPr>
      </w:pPr>
    </w:p>
    <w:p w:rsidR="00E939FF" w:rsidRDefault="00E939FF">
      <w:pPr>
        <w:suppressLineNumbers/>
        <w:spacing w:after="0" w:line="240" w:lineRule="auto"/>
        <w:ind w:right="0"/>
        <w:jc w:val="left"/>
        <w:rPr>
          <w:rFonts w:ascii="Calibri" w:hAnsi="Calibri" w:cs="Arial"/>
          <w:b/>
          <w:sz w:val="16"/>
          <w:szCs w:val="16"/>
        </w:rPr>
      </w:pPr>
    </w:p>
    <w:p w:rsidR="00E939FF" w:rsidRDefault="00E939FF">
      <w:pPr>
        <w:suppressLineNumbers/>
        <w:spacing w:after="0" w:line="240" w:lineRule="auto"/>
        <w:ind w:right="0"/>
        <w:jc w:val="left"/>
        <w:rPr>
          <w:rFonts w:ascii="Calibri" w:hAnsi="Calibri" w:cs="Arial"/>
          <w:b/>
          <w:sz w:val="16"/>
          <w:szCs w:val="16"/>
        </w:rPr>
      </w:pPr>
    </w:p>
    <w:p w:rsidR="00E939FF" w:rsidRDefault="00E939FF">
      <w:pPr>
        <w:suppressLineNumbers/>
        <w:spacing w:after="0" w:line="240" w:lineRule="auto"/>
        <w:ind w:right="0"/>
        <w:jc w:val="left"/>
        <w:rPr>
          <w:rFonts w:ascii="Calibri" w:hAnsi="Calibri" w:cs="Arial"/>
          <w:b/>
          <w:sz w:val="16"/>
          <w:szCs w:val="16"/>
        </w:rPr>
      </w:pPr>
    </w:p>
    <w:p w:rsidR="00E939FF" w:rsidRDefault="00E939FF">
      <w:pPr>
        <w:suppressLineNumbers/>
        <w:spacing w:after="0" w:line="240" w:lineRule="auto"/>
        <w:ind w:right="0"/>
        <w:jc w:val="left"/>
        <w:rPr>
          <w:rFonts w:ascii="Calibri" w:hAnsi="Calibri" w:cs="Arial"/>
          <w:b/>
          <w:sz w:val="16"/>
          <w:szCs w:val="16"/>
        </w:rPr>
      </w:pPr>
    </w:p>
    <w:p w:rsidR="00E939FF" w:rsidRDefault="00E939FF">
      <w:pPr>
        <w:suppressLineNumbers/>
        <w:spacing w:after="0" w:line="240" w:lineRule="auto"/>
        <w:ind w:right="0"/>
        <w:jc w:val="left"/>
        <w:rPr>
          <w:rFonts w:ascii="Calibri" w:hAnsi="Calibri" w:cs="Arial"/>
          <w:b/>
          <w:sz w:val="16"/>
          <w:szCs w:val="16"/>
        </w:rPr>
      </w:pPr>
    </w:p>
    <w:p w:rsidR="00E939FF" w:rsidRDefault="00E939FF">
      <w:pPr>
        <w:suppressLineNumbers/>
        <w:spacing w:after="0" w:line="240" w:lineRule="auto"/>
        <w:ind w:right="0"/>
        <w:jc w:val="left"/>
        <w:rPr>
          <w:rFonts w:ascii="Calibri" w:hAnsi="Calibri" w:cs="Arial"/>
          <w:b/>
          <w:sz w:val="16"/>
          <w:szCs w:val="16"/>
        </w:rPr>
      </w:pPr>
    </w:p>
    <w:p w:rsidR="00E939FF" w:rsidRDefault="00E939FF">
      <w:pPr>
        <w:suppressLineNumbers/>
        <w:spacing w:after="0" w:line="240" w:lineRule="auto"/>
        <w:ind w:right="0"/>
        <w:jc w:val="left"/>
        <w:rPr>
          <w:rFonts w:ascii="Calibri" w:hAnsi="Calibri" w:cs="Arial"/>
          <w:b/>
          <w:sz w:val="16"/>
          <w:szCs w:val="16"/>
        </w:rPr>
      </w:pPr>
    </w:p>
    <w:p w:rsidR="00E939FF" w:rsidRDefault="00E939FF">
      <w:pPr>
        <w:suppressLineNumbers/>
        <w:spacing w:after="0" w:line="240" w:lineRule="auto"/>
        <w:ind w:right="0"/>
        <w:jc w:val="left"/>
        <w:rPr>
          <w:rFonts w:ascii="Calibri" w:hAnsi="Calibri" w:cs="Arial"/>
          <w:b/>
          <w:sz w:val="16"/>
          <w:szCs w:val="16"/>
        </w:rPr>
      </w:pPr>
    </w:p>
    <w:p w:rsidR="00E939FF" w:rsidRDefault="00E939FF">
      <w:pPr>
        <w:suppressLineNumbers/>
        <w:spacing w:after="0" w:line="240" w:lineRule="auto"/>
        <w:ind w:right="0"/>
        <w:jc w:val="left"/>
        <w:rPr>
          <w:rFonts w:ascii="Calibri" w:hAnsi="Calibri" w:cs="Arial"/>
          <w:b/>
          <w:sz w:val="16"/>
          <w:szCs w:val="16"/>
        </w:rPr>
      </w:pPr>
    </w:p>
    <w:p w:rsidR="00E939FF" w:rsidRDefault="00E939FF">
      <w:pPr>
        <w:suppressLineNumbers/>
        <w:spacing w:after="0" w:line="240" w:lineRule="auto"/>
        <w:ind w:right="0"/>
        <w:jc w:val="left"/>
        <w:rPr>
          <w:rFonts w:ascii="Calibri" w:hAnsi="Calibri" w:cs="Arial"/>
          <w:b/>
          <w:sz w:val="16"/>
          <w:szCs w:val="16"/>
        </w:rPr>
      </w:pPr>
    </w:p>
    <w:p w:rsidR="00B5143B" w:rsidRDefault="00B5143B">
      <w:pPr>
        <w:suppressLineNumbers/>
        <w:spacing w:after="0" w:line="240" w:lineRule="auto"/>
        <w:ind w:right="0"/>
        <w:jc w:val="left"/>
        <w:rPr>
          <w:rFonts w:ascii="Calibri" w:hAnsi="Calibri" w:cs="Arial"/>
          <w:b/>
          <w:sz w:val="16"/>
          <w:szCs w:val="16"/>
        </w:rPr>
      </w:pPr>
    </w:p>
    <w:p w:rsidR="00054CC2" w:rsidRDefault="00054CC2">
      <w:pPr>
        <w:suppressLineNumbers/>
        <w:spacing w:after="0" w:line="240" w:lineRule="auto"/>
        <w:ind w:right="0"/>
        <w:jc w:val="left"/>
        <w:rPr>
          <w:rFonts w:ascii="Calibri" w:hAnsi="Calibri" w:cs="Arial"/>
          <w:b/>
          <w:sz w:val="16"/>
          <w:szCs w:val="16"/>
        </w:rPr>
      </w:pPr>
    </w:p>
    <w:p w:rsidR="002B0549" w:rsidRDefault="002B0549">
      <w:pPr>
        <w:suppressLineNumbers/>
        <w:spacing w:after="0" w:line="240" w:lineRule="auto"/>
        <w:ind w:right="0"/>
        <w:jc w:val="left"/>
        <w:rPr>
          <w:rFonts w:ascii="Calibri" w:hAnsi="Calibri" w:cs="Arial"/>
          <w:sz w:val="16"/>
          <w:szCs w:val="16"/>
        </w:rPr>
      </w:pPr>
      <w:bookmarkStart w:id="0" w:name="_GoBack"/>
      <w:bookmarkEnd w:id="0"/>
      <w:r>
        <w:rPr>
          <w:rFonts w:ascii="Calibri" w:hAnsi="Calibri" w:cs="Arial"/>
          <w:b/>
          <w:sz w:val="16"/>
          <w:szCs w:val="16"/>
        </w:rPr>
        <w:t xml:space="preserve">Kurzportrait: Freie Schule </w:t>
      </w:r>
      <w:proofErr w:type="spellStart"/>
      <w:r>
        <w:rPr>
          <w:rFonts w:ascii="Calibri" w:hAnsi="Calibri" w:cs="Arial"/>
          <w:b/>
          <w:sz w:val="16"/>
          <w:szCs w:val="16"/>
        </w:rPr>
        <w:t>Glonntal</w:t>
      </w:r>
      <w:proofErr w:type="spellEnd"/>
      <w:r>
        <w:rPr>
          <w:rFonts w:ascii="Calibri" w:hAnsi="Calibri" w:cs="Arial"/>
          <w:sz w:val="16"/>
          <w:szCs w:val="16"/>
        </w:rPr>
        <w:br/>
      </w:r>
      <w:r>
        <w:rPr>
          <w:rFonts w:ascii="Calibri" w:hAnsi="Calibri" w:cs="Arial"/>
          <w:sz w:val="16"/>
          <w:szCs w:val="16"/>
        </w:rPr>
        <w:br/>
        <w:t xml:space="preserve">2007 wurde die Freie Schule </w:t>
      </w:r>
      <w:proofErr w:type="spellStart"/>
      <w:r>
        <w:rPr>
          <w:rFonts w:ascii="Calibri" w:hAnsi="Calibri" w:cs="Arial"/>
          <w:sz w:val="16"/>
          <w:szCs w:val="16"/>
        </w:rPr>
        <w:t>Glonntal</w:t>
      </w:r>
      <w:proofErr w:type="spellEnd"/>
      <w:r>
        <w:rPr>
          <w:rFonts w:ascii="Calibri" w:hAnsi="Calibri" w:cs="Arial"/>
          <w:sz w:val="16"/>
          <w:szCs w:val="16"/>
        </w:rPr>
        <w:t xml:space="preserve"> mit großer Einsatzbereitschaft von Lehrern, Eltern und Schülern gegründet. Sie ist eine private offene Ganztagesschule mit integrativem Ansatz und einheitlichem Bildungsgang von der 1. bis zur 12. Klasse, wie Grundschule und Gymnasium mit anschließendem Abitur oder Mittlerer Reife Prüfung.</w:t>
      </w:r>
    </w:p>
    <w:p w:rsidR="002B0549" w:rsidRDefault="002B0549">
      <w:pPr>
        <w:suppressLineNumbers/>
        <w:spacing w:after="0" w:line="240" w:lineRule="auto"/>
        <w:ind w:right="0"/>
        <w:jc w:val="left"/>
        <w:rPr>
          <w:rFonts w:ascii="Calibri" w:hAnsi="Calibri" w:cs="Arial"/>
          <w:b/>
          <w:sz w:val="16"/>
          <w:szCs w:val="16"/>
        </w:rPr>
      </w:pPr>
    </w:p>
    <w:p w:rsidR="002B0549" w:rsidRDefault="002B0549">
      <w:pPr>
        <w:suppressLineNumbers/>
        <w:spacing w:after="0" w:line="240" w:lineRule="auto"/>
        <w:ind w:right="0"/>
        <w:jc w:val="left"/>
        <w:rPr>
          <w:rFonts w:ascii="Calibri" w:hAnsi="Calibri" w:cs="Arial"/>
          <w:sz w:val="16"/>
          <w:szCs w:val="16"/>
        </w:rPr>
      </w:pPr>
      <w:r>
        <w:rPr>
          <w:rFonts w:ascii="Calibri" w:hAnsi="Calibri" w:cs="Arial"/>
          <w:sz w:val="16"/>
          <w:szCs w:val="16"/>
        </w:rPr>
        <w:t xml:space="preserve">Zugrunde liegt der staatlich genehmigte Lehrplan der Waldorfschulen. Das pädagogische Konzept wurde allerdings erheblich erweitert, um eine vertiefte Erlebnispädagogik, sowie Kunst und einer ganzheitlichen Naturwissenschaft als zentrales Anliegen. Die Schule steht unter Leitung von Hartmut Lüling, einem Erlebnispädagogen und Lehrer aus Leidenschaft. </w:t>
      </w:r>
    </w:p>
    <w:p w:rsidR="002B0549" w:rsidRDefault="002B0549">
      <w:pPr>
        <w:suppressLineNumbers/>
        <w:spacing w:after="0" w:line="240" w:lineRule="auto"/>
        <w:ind w:right="0"/>
        <w:jc w:val="left"/>
        <w:rPr>
          <w:rFonts w:ascii="Calibri" w:hAnsi="Calibri" w:cs="Arial"/>
          <w:sz w:val="16"/>
          <w:szCs w:val="16"/>
        </w:rPr>
      </w:pPr>
    </w:p>
    <w:p w:rsidR="002B0549" w:rsidRDefault="002B0549">
      <w:pPr>
        <w:suppressLineNumbers/>
        <w:spacing w:after="0" w:line="240" w:lineRule="auto"/>
        <w:ind w:right="0"/>
        <w:jc w:val="left"/>
        <w:rPr>
          <w:rFonts w:ascii="Calibri" w:hAnsi="Calibri" w:cs="Arial"/>
          <w:sz w:val="16"/>
          <w:szCs w:val="16"/>
        </w:rPr>
      </w:pPr>
      <w:r>
        <w:rPr>
          <w:rFonts w:ascii="Calibri" w:hAnsi="Calibri" w:cs="Arial"/>
          <w:sz w:val="16"/>
          <w:szCs w:val="16"/>
        </w:rPr>
        <w:t xml:space="preserve">Auf Grund ihrer vielfältigen gesundenden und integrativen Aspekte bietet die Schule nachhaltige Möglichkeiten, Kinder und </w:t>
      </w:r>
      <w:proofErr w:type="spellStart"/>
      <w:r>
        <w:rPr>
          <w:rFonts w:ascii="Calibri" w:hAnsi="Calibri" w:cs="Arial"/>
          <w:sz w:val="16"/>
          <w:szCs w:val="16"/>
        </w:rPr>
        <w:t>Jungendliche</w:t>
      </w:r>
      <w:proofErr w:type="spellEnd"/>
      <w:r>
        <w:rPr>
          <w:rFonts w:ascii="Calibri" w:hAnsi="Calibri" w:cs="Arial"/>
          <w:sz w:val="16"/>
          <w:szCs w:val="16"/>
        </w:rPr>
        <w:t xml:space="preserve"> in besonderen Lebenssituationen zu integrieren. Die Höhe des Schulgeldes wird im Gespräch mit den Eltern individuell ermittelt und nach finanziellen Möglichkeiten festgelegt.</w:t>
      </w:r>
      <w:r w:rsidR="001F5A76">
        <w:rPr>
          <w:rFonts w:ascii="Calibri" w:hAnsi="Calibri" w:cs="Arial"/>
          <w:sz w:val="16"/>
          <w:szCs w:val="16"/>
        </w:rPr>
        <w:br/>
        <w:t xml:space="preserve">Mehr Infos dazu: </w:t>
      </w:r>
      <w:hyperlink r:id="rId11" w:history="1">
        <w:r w:rsidR="001F5A76" w:rsidRPr="000A7D46">
          <w:rPr>
            <w:rStyle w:val="Hyperlink"/>
            <w:rFonts w:ascii="Calibri" w:hAnsi="Calibri" w:cs="Arial"/>
            <w:sz w:val="16"/>
            <w:szCs w:val="16"/>
          </w:rPr>
          <w:t>www.freie-schule-glonntal.de</w:t>
        </w:r>
      </w:hyperlink>
    </w:p>
    <w:p w:rsidR="001F5A76" w:rsidRDefault="001F5A76">
      <w:pPr>
        <w:suppressLineNumbers/>
        <w:spacing w:after="0" w:line="240" w:lineRule="auto"/>
        <w:ind w:right="0"/>
        <w:jc w:val="left"/>
        <w:rPr>
          <w:rFonts w:ascii="Calibri" w:hAnsi="Calibri" w:cs="Arial"/>
          <w:sz w:val="16"/>
          <w:szCs w:val="16"/>
        </w:rPr>
      </w:pPr>
    </w:p>
    <w:sectPr w:rsidR="001F5A76">
      <w:headerReference w:type="default" r:id="rId12"/>
      <w:footerReference w:type="default" r:id="rId13"/>
      <w:headerReference w:type="first" r:id="rId14"/>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4D" w:rsidRDefault="00D5764D">
      <w:pPr>
        <w:spacing w:after="0" w:line="240" w:lineRule="auto"/>
      </w:pPr>
      <w:r>
        <w:separator/>
      </w:r>
    </w:p>
  </w:endnote>
  <w:endnote w:type="continuationSeparator" w:id="0">
    <w:p w:rsidR="00D5764D" w:rsidRDefault="00D5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49" w:rsidRDefault="002B0549">
    <w:pPr>
      <w:pStyle w:val="PtxFuzeil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4D" w:rsidRDefault="00D5764D">
      <w:pPr>
        <w:spacing w:after="0" w:line="240" w:lineRule="auto"/>
      </w:pPr>
      <w:r>
        <w:separator/>
      </w:r>
    </w:p>
  </w:footnote>
  <w:footnote w:type="continuationSeparator" w:id="0">
    <w:p w:rsidR="00D5764D" w:rsidRDefault="00D57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49" w:rsidRDefault="002B0549">
    <w:pPr>
      <w:pStyle w:val="PtxKopfzeile"/>
      <w:tabs>
        <w:tab w:val="left" w:pos="4500"/>
      </w:tabs>
    </w:pPr>
    <w:r>
      <w:t>Pressemitteilung</w:t>
    </w:r>
    <w:r>
      <w:tab/>
    </w:r>
    <w:r>
      <w:tab/>
      <w:t xml:space="preserve">Seite </w:t>
    </w:r>
    <w:r>
      <w:fldChar w:fldCharType="begin"/>
    </w:r>
    <w:r>
      <w:instrText xml:space="preserve"> PAGE </w:instrText>
    </w:r>
    <w:r>
      <w:fldChar w:fldCharType="separate"/>
    </w:r>
    <w:r w:rsidR="00054CC2">
      <w:rPr>
        <w:noProof/>
      </w:rPr>
      <w:t>6</w:t>
    </w:r>
    <w:r>
      <w:fldChar w:fldCharType="end"/>
    </w:r>
    <w:r>
      <w:t>/</w:t>
    </w:r>
    <w:fldSimple w:instr=" NUMPAGES  \* MERGEFORMAT ">
      <w:r w:rsidR="00054CC2">
        <w:rPr>
          <w:noProof/>
        </w:rPr>
        <w:t>6</w:t>
      </w:r>
    </w:fldSimple>
    <w:r>
      <w:tab/>
    </w:r>
    <w:r>
      <w:tab/>
    </w:r>
    <w:r>
      <w:tab/>
    </w:r>
    <w:r w:rsidR="00CF7137">
      <w:rPr>
        <w:noProof/>
        <w:color w:val="993300"/>
      </w:rPr>
      <w:drawing>
        <wp:inline distT="0" distB="0" distL="0" distR="0">
          <wp:extent cx="690245" cy="730250"/>
          <wp:effectExtent l="0" t="0" r="0" b="0"/>
          <wp:docPr id="1" name="Bild 1" descr="glon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n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7302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49" w:rsidRDefault="00CF7137">
    <w:pPr>
      <w:pStyle w:val="PtxKopfzeile"/>
      <w:rPr>
        <w:rFonts w:ascii="Calibri" w:hAnsi="Calibri" w:cs="Arial"/>
        <w:b/>
        <w:color w:val="808080"/>
        <w:sz w:val="18"/>
        <w:szCs w:val="18"/>
      </w:rPr>
    </w:pPr>
    <w:r>
      <w:rPr>
        <w:rFonts w:ascii="Arial" w:hAnsi="Arial" w:cs="Arial"/>
        <w:b/>
        <w:noProof/>
        <w:color w:val="808080"/>
        <w:sz w:val="18"/>
        <w:szCs w:val="18"/>
      </w:rPr>
      <mc:AlternateContent>
        <mc:Choice Requires="wps">
          <w:drawing>
            <wp:anchor distT="0" distB="0" distL="114300" distR="114300" simplePos="0" relativeHeight="251657728" behindDoc="0" locked="0" layoutInCell="1" allowOverlap="1">
              <wp:simplePos x="0" y="0"/>
              <wp:positionH relativeFrom="column">
                <wp:posOffset>6369685</wp:posOffset>
              </wp:positionH>
              <wp:positionV relativeFrom="paragraph">
                <wp:posOffset>403860</wp:posOffset>
              </wp:positionV>
              <wp:extent cx="45085" cy="450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549" w:rsidRDefault="002B0549">
                          <w:pPr>
                            <w:rPr>
                              <w:rFonts w:ascii="CG Omega" w:hAnsi="CG Omega"/>
                              <w:color w:val="CC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55pt;margin-top:31.8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" stroked="f">
              <v:textbox>
                <w:txbxContent>
                  <w:p w:rsidR="002B0549" w:rsidRDefault="002B0549">
                    <w:pPr>
                      <w:rPr>
                        <w:rFonts w:ascii="CG Omega" w:hAnsi="CG Omega"/>
                        <w:color w:val="CC0000"/>
                        <w:sz w:val="20"/>
                      </w:rPr>
                    </w:pPr>
                  </w:p>
                </w:txbxContent>
              </v:textbox>
            </v:shape>
          </w:pict>
        </mc:Fallback>
      </mc:AlternateContent>
    </w:r>
    <w:r w:rsidR="002B0549">
      <w:rPr>
        <w:rFonts w:ascii="Arial" w:hAnsi="Arial" w:cs="Arial"/>
        <w:b/>
        <w:color w:val="808080"/>
        <w:sz w:val="18"/>
        <w:szCs w:val="18"/>
      </w:rPr>
      <w:t xml:space="preserve">Freie Schule </w:t>
    </w:r>
    <w:proofErr w:type="spellStart"/>
    <w:r w:rsidR="002B0549">
      <w:rPr>
        <w:rFonts w:ascii="Arial" w:hAnsi="Arial" w:cs="Arial"/>
        <w:b/>
        <w:color w:val="808080"/>
        <w:sz w:val="18"/>
        <w:szCs w:val="18"/>
      </w:rPr>
      <w:t>Glonntal</w:t>
    </w:r>
    <w:proofErr w:type="spellEnd"/>
    <w:r w:rsidR="002B0549">
      <w:rPr>
        <w:b/>
        <w:color w:val="808080"/>
      </w:rPr>
      <w:tab/>
    </w:r>
    <w:r w:rsidR="002B0549">
      <w:rPr>
        <w:b/>
        <w:color w:val="808080"/>
      </w:rPr>
      <w:tab/>
    </w:r>
    <w:r w:rsidR="002B0549">
      <w:rPr>
        <w:b/>
        <w:color w:val="808080"/>
      </w:rPr>
      <w:tab/>
    </w:r>
    <w:r>
      <w:rPr>
        <w:noProof/>
        <w:color w:val="993300"/>
      </w:rPr>
      <w:drawing>
        <wp:inline distT="0" distB="0" distL="0" distR="0">
          <wp:extent cx="1350682" cy="1429008"/>
          <wp:effectExtent l="0" t="0" r="1905" b="0"/>
          <wp:docPr id="2" name="Bild 2" descr="glon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n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96" cy="1431033"/>
                  </a:xfrm>
                  <a:prstGeom prst="rect">
                    <a:avLst/>
                  </a:prstGeom>
                  <a:noFill/>
                  <a:ln>
                    <a:noFill/>
                  </a:ln>
                </pic:spPr>
              </pic:pic>
            </a:graphicData>
          </a:graphic>
        </wp:inline>
      </w:drawing>
    </w:r>
    <w:r w:rsidR="002B0549">
      <w:rPr>
        <w:color w:val="808080"/>
      </w:rPr>
      <w:br/>
    </w:r>
    <w:proofErr w:type="spellStart"/>
    <w:r w:rsidR="002B0549">
      <w:rPr>
        <w:color w:val="808080"/>
      </w:rPr>
      <w:t>Glonntalstr</w:t>
    </w:r>
    <w:proofErr w:type="spellEnd"/>
    <w:r w:rsidR="002B0549">
      <w:rPr>
        <w:color w:val="808080"/>
      </w:rPr>
      <w:t xml:space="preserve">. 13 </w:t>
    </w:r>
    <w:r w:rsidR="002B0549">
      <w:rPr>
        <w:color w:val="808080"/>
      </w:rPr>
      <w:sym w:font="Symbol" w:char="F0B7"/>
    </w:r>
    <w:r w:rsidR="002B0549">
      <w:rPr>
        <w:color w:val="808080"/>
      </w:rPr>
      <w:t xml:space="preserve"> D-85625 Baiern - </w:t>
    </w:r>
    <w:proofErr w:type="spellStart"/>
    <w:r w:rsidR="002B0549">
      <w:rPr>
        <w:color w:val="808080"/>
      </w:rPr>
      <w:t>Piusheim</w:t>
    </w:r>
    <w:proofErr w:type="spellEnd"/>
  </w:p>
  <w:p w:rsidR="002B0549" w:rsidRDefault="002B0549">
    <w:pPr>
      <w:pStyle w:val="PtxKopfzeile"/>
      <w:rPr>
        <w:color w:val="808080"/>
      </w:rPr>
    </w:pPr>
    <w:r>
      <w:rPr>
        <w:color w:val="808080"/>
      </w:rPr>
      <w:t xml:space="preserve">Telefon: (08093) 90 22 90 </w:t>
    </w:r>
    <w:r>
      <w:rPr>
        <w:color w:val="808080"/>
      </w:rPr>
      <w:sym w:font="Symbol" w:char="F0B7"/>
    </w:r>
    <w:r>
      <w:rPr>
        <w:color w:val="808080"/>
      </w:rPr>
      <w:t xml:space="preserve"> Fax: (08093) 90 22 92 99</w:t>
    </w:r>
    <w:r>
      <w:rPr>
        <w:color w:val="808080"/>
      </w:rPr>
      <w:tab/>
    </w:r>
  </w:p>
  <w:p w:rsidR="002B0549" w:rsidRDefault="002B0549">
    <w:pPr>
      <w:pStyle w:val="PtxKopfzeile"/>
      <w:rPr>
        <w:color w:val="808080"/>
      </w:rPr>
    </w:pPr>
  </w:p>
  <w:p w:rsidR="002B0549" w:rsidRDefault="002B0549">
    <w:pPr>
      <w:pStyle w:val="PtxKopfzeile"/>
      <w:rPr>
        <w:color w:val="808080"/>
      </w:rPr>
    </w:pPr>
    <w:r>
      <w:rPr>
        <w:color w:val="808080"/>
      </w:rPr>
      <w:t>Ansprechpartner für die Medien:</w:t>
    </w:r>
  </w:p>
  <w:p w:rsidR="002B0549" w:rsidRDefault="002B0549">
    <w:pPr>
      <w:pStyle w:val="PtxKopfzeile"/>
      <w:rPr>
        <w:color w:val="808080"/>
        <w:lang w:val="en-US"/>
      </w:rPr>
    </w:pPr>
    <w:r>
      <w:rPr>
        <w:color w:val="808080"/>
        <w:lang w:val="en-US"/>
      </w:rPr>
      <w:t xml:space="preserve">Christa Jäger-Schrödl, Barbara Forster </w:t>
    </w:r>
    <w:r>
      <w:rPr>
        <w:color w:val="808080"/>
      </w:rPr>
      <w:sym w:font="Symbol" w:char="F0B7"/>
    </w:r>
    <w:r>
      <w:rPr>
        <w:color w:val="808080"/>
        <w:lang w:val="en-US"/>
      </w:rPr>
      <w:t xml:space="preserve"> FutureConcepts</w:t>
    </w:r>
  </w:p>
  <w:p w:rsidR="002B0549" w:rsidRDefault="002B0549">
    <w:pPr>
      <w:pStyle w:val="PtxKopfzeile"/>
      <w:rPr>
        <w:color w:val="808080"/>
      </w:rPr>
    </w:pPr>
    <w:r>
      <w:rPr>
        <w:color w:val="808080"/>
      </w:rPr>
      <w:t>PR &amp; Öffentlichkeitsarbeit</w:t>
    </w:r>
    <w:r>
      <w:rPr>
        <w:color w:val="808080"/>
      </w:rPr>
      <w:tab/>
    </w:r>
  </w:p>
  <w:p w:rsidR="002B0549" w:rsidRDefault="002B0549">
    <w:pPr>
      <w:pStyle w:val="PtxKopfzeile"/>
      <w:rPr>
        <w:color w:val="808080"/>
        <w:lang w:val="it-IT"/>
      </w:rPr>
    </w:pPr>
    <w:r>
      <w:rPr>
        <w:color w:val="808080"/>
        <w:lang w:val="it-IT"/>
      </w:rPr>
      <w:t>E-Mail: Info@futureconcepts.de</w:t>
    </w:r>
    <w:r>
      <w:rPr>
        <w:color w:val="808080"/>
      </w:rPr>
      <w:t xml:space="preserve"> </w:t>
    </w:r>
    <w:r>
      <w:rPr>
        <w:color w:val="808080"/>
      </w:rPr>
      <w:sym w:font="Symbol" w:char="F0B7"/>
    </w:r>
    <w:r>
      <w:rPr>
        <w:color w:val="808080"/>
      </w:rPr>
      <w:t xml:space="preserve"> Mobil (0171) 501 84 38</w:t>
    </w:r>
  </w:p>
  <w:p w:rsidR="002B0549" w:rsidRDefault="002B0549">
    <w:pPr>
      <w:spacing w:after="0" w:line="240" w:lineRule="auto"/>
      <w:rPr>
        <w:rFonts w:ascii="Arial Narrow" w:hAnsi="Arial Narrow"/>
        <w:color w:val="808080"/>
        <w:sz w:val="20"/>
      </w:rPr>
    </w:pPr>
    <w:r>
      <w:rPr>
        <w:rFonts w:ascii="Arial Narrow" w:hAnsi="Arial Narrow"/>
        <w:color w:val="808080"/>
        <w:sz w:val="20"/>
      </w:rPr>
      <w:t xml:space="preserve">Hartmut Lüling, Schulleiter </w:t>
    </w:r>
    <w:r>
      <w:rPr>
        <w:rFonts w:ascii="Arial Narrow" w:hAnsi="Arial Narrow"/>
        <w:color w:val="808080"/>
        <w:sz w:val="20"/>
      </w:rPr>
      <w:sym w:font="Symbol" w:char="F0B7"/>
    </w:r>
    <w:r>
      <w:rPr>
        <w:rFonts w:ascii="Arial Narrow" w:hAnsi="Arial Narrow"/>
        <w:color w:val="808080"/>
        <w:sz w:val="20"/>
      </w:rPr>
      <w:t xml:space="preserve"> </w:t>
    </w:r>
    <w:r>
      <w:rPr>
        <w:rFonts w:ascii="Arial Narrow" w:hAnsi="Arial Narrow" w:cs="Arial"/>
        <w:color w:val="808080"/>
        <w:sz w:val="20"/>
      </w:rPr>
      <w:t>www.freie-schule-glonntal.de</w:t>
    </w:r>
  </w:p>
  <w:p w:rsidR="002B0549" w:rsidRDefault="002B0549">
    <w:pPr>
      <w:spacing w:after="0" w:line="240" w:lineRule="auto"/>
      <w:rPr>
        <w:rFonts w:ascii="Arial Narrow" w:hAnsi="Arial Narrow"/>
        <w:color w:val="808080"/>
        <w:sz w:val="20"/>
        <w:lang w:val="it-IT"/>
      </w:rPr>
    </w:pPr>
    <w:r>
      <w:rPr>
        <w:rFonts w:ascii="Arial Narrow" w:hAnsi="Arial Narrow"/>
        <w:color w:val="808080"/>
        <w:sz w:val="20"/>
        <w:lang w:val="it-IT"/>
      </w:rPr>
      <w:t xml:space="preserve">E-Mail: </w:t>
    </w:r>
    <w:proofErr w:type="gramStart"/>
    <w:r>
      <w:rPr>
        <w:rFonts w:ascii="Arial Narrow" w:hAnsi="Arial Narrow"/>
        <w:color w:val="808080"/>
        <w:sz w:val="20"/>
        <w:lang w:val="it-IT"/>
      </w:rPr>
      <w:t>sekretariat@freie-schule-glonntal.de</w:t>
    </w:r>
    <w:proofErr w:type="gramEnd"/>
  </w:p>
  <w:p w:rsidR="002B0549" w:rsidRDefault="002B0549">
    <w:pPr>
      <w:pStyle w:val="PtxKopfzeile"/>
      <w:rPr>
        <w:color w:val="808080"/>
        <w:lang w:val="it-IT"/>
      </w:rPr>
    </w:pPr>
  </w:p>
  <w:p w:rsidR="002B0549" w:rsidRDefault="002B0549">
    <w:pPr>
      <w:pStyle w:val="PtxKopfzeile"/>
      <w:rPr>
        <w:color w:val="808080"/>
      </w:rPr>
    </w:pPr>
    <w:r>
      <w:rPr>
        <w:color w:val="808080"/>
      </w:rPr>
      <w:t>Medien: alle</w:t>
    </w:r>
  </w:p>
  <w:p w:rsidR="002B0549" w:rsidRDefault="002B0549">
    <w:pPr>
      <w:pStyle w:val="PtxKopfzeile"/>
      <w:rPr>
        <w:color w:val="808080"/>
      </w:rPr>
    </w:pPr>
    <w:r>
      <w:rPr>
        <w:color w:val="808080"/>
      </w:rPr>
      <w:t>Ressort: Kultur/Musik, Erziehung/Bildung</w:t>
    </w:r>
  </w:p>
  <w:p w:rsidR="002B0549" w:rsidRDefault="002B0549">
    <w:pPr>
      <w:pStyle w:val="PtxKopfzeile"/>
      <w:rPr>
        <w:color w:val="808080"/>
      </w:rPr>
    </w:pPr>
    <w:r>
      <w:rPr>
        <w:color w:val="808080"/>
      </w:rPr>
      <w:t xml:space="preserve">Datum: </w:t>
    </w:r>
    <w:r w:rsidR="00E939FF">
      <w:rPr>
        <w:color w:val="808080"/>
      </w:rPr>
      <w:t>0</w:t>
    </w:r>
    <w:r w:rsidR="009D4B6A">
      <w:rPr>
        <w:color w:val="808080"/>
      </w:rPr>
      <w:t>2</w:t>
    </w:r>
    <w:r w:rsidR="00E939FF">
      <w:rPr>
        <w:color w:val="808080"/>
      </w:rPr>
      <w:t>.06</w:t>
    </w:r>
    <w:r w:rsidR="00D65B33">
      <w:rPr>
        <w:color w:val="808080"/>
      </w:rPr>
      <w:t>.</w:t>
    </w:r>
    <w:r>
      <w:rPr>
        <w:color w:val="808080"/>
      </w:rPr>
      <w:t>201</w:t>
    </w:r>
    <w:r w:rsidR="00D65B33">
      <w:rPr>
        <w:color w:val="808080"/>
      </w:rPr>
      <w:t>5</w:t>
    </w:r>
  </w:p>
  <w:p w:rsidR="002B0549" w:rsidRDefault="002B0549">
    <w:pPr>
      <w:pStyle w:val="PtxKopfzeile"/>
      <w:rPr>
        <w:color w:val="808080"/>
      </w:rPr>
    </w:pPr>
    <w:r>
      <w:rPr>
        <w:color w:val="808080"/>
      </w:rPr>
      <w:t xml:space="preserve">Zeichen (ohne Leerzeichen): </w:t>
    </w:r>
    <w:r w:rsidR="009D4B6A">
      <w:rPr>
        <w:color w:val="808080"/>
      </w:rPr>
      <w:t>8.818</w:t>
    </w:r>
  </w:p>
  <w:p w:rsidR="002B0549" w:rsidRDefault="002B0549">
    <w:pPr>
      <w:pStyle w:val="PTXTitel"/>
      <w:rPr>
        <w:spacing w:val="20"/>
        <w:sz w:val="40"/>
        <w:szCs w:val="40"/>
      </w:rPr>
    </w:pPr>
    <w:r>
      <w:rPr>
        <w:spacing w:val="20"/>
        <w:sz w:val="40"/>
        <w:szCs w:val="40"/>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35e42b34-ac0a-479c-8367-333f228cfcfc"/>
  </w:docVars>
  <w:rsids>
    <w:rsidRoot w:val="00D271D8"/>
    <w:rsid w:val="0004547F"/>
    <w:rsid w:val="00054CC2"/>
    <w:rsid w:val="000A46B6"/>
    <w:rsid w:val="000B2CE3"/>
    <w:rsid w:val="000B6BCC"/>
    <w:rsid w:val="000B7944"/>
    <w:rsid w:val="000F178E"/>
    <w:rsid w:val="00100EDF"/>
    <w:rsid w:val="001269A0"/>
    <w:rsid w:val="00157D24"/>
    <w:rsid w:val="00184D48"/>
    <w:rsid w:val="001A06DA"/>
    <w:rsid w:val="001F5A76"/>
    <w:rsid w:val="002004A3"/>
    <w:rsid w:val="0022693A"/>
    <w:rsid w:val="00257D91"/>
    <w:rsid w:val="0026485E"/>
    <w:rsid w:val="002760D3"/>
    <w:rsid w:val="0029532B"/>
    <w:rsid w:val="002967A2"/>
    <w:rsid w:val="002A04DC"/>
    <w:rsid w:val="002B0549"/>
    <w:rsid w:val="002D2898"/>
    <w:rsid w:val="00332779"/>
    <w:rsid w:val="00375FE0"/>
    <w:rsid w:val="003E4FE1"/>
    <w:rsid w:val="00403987"/>
    <w:rsid w:val="00412F7E"/>
    <w:rsid w:val="004302A1"/>
    <w:rsid w:val="004403D7"/>
    <w:rsid w:val="004C197D"/>
    <w:rsid w:val="004D2880"/>
    <w:rsid w:val="00510CE1"/>
    <w:rsid w:val="00521C11"/>
    <w:rsid w:val="00545890"/>
    <w:rsid w:val="00557DB7"/>
    <w:rsid w:val="00565B79"/>
    <w:rsid w:val="00597410"/>
    <w:rsid w:val="005B4EB3"/>
    <w:rsid w:val="005C7B0A"/>
    <w:rsid w:val="005C7EB7"/>
    <w:rsid w:val="005D1131"/>
    <w:rsid w:val="005E28F1"/>
    <w:rsid w:val="005F24D2"/>
    <w:rsid w:val="00604046"/>
    <w:rsid w:val="006155FE"/>
    <w:rsid w:val="00616B44"/>
    <w:rsid w:val="00627A24"/>
    <w:rsid w:val="0063243F"/>
    <w:rsid w:val="00750707"/>
    <w:rsid w:val="00766C93"/>
    <w:rsid w:val="00767B6E"/>
    <w:rsid w:val="00787CE6"/>
    <w:rsid w:val="007B005E"/>
    <w:rsid w:val="007B57AE"/>
    <w:rsid w:val="007B7178"/>
    <w:rsid w:val="007C593D"/>
    <w:rsid w:val="007D3092"/>
    <w:rsid w:val="007D3A01"/>
    <w:rsid w:val="00815480"/>
    <w:rsid w:val="008300E8"/>
    <w:rsid w:val="00836C4E"/>
    <w:rsid w:val="008668CF"/>
    <w:rsid w:val="00876A3B"/>
    <w:rsid w:val="008C4157"/>
    <w:rsid w:val="008C6383"/>
    <w:rsid w:val="008E1EB2"/>
    <w:rsid w:val="008E33BE"/>
    <w:rsid w:val="008F5CD1"/>
    <w:rsid w:val="008F7D42"/>
    <w:rsid w:val="00976D39"/>
    <w:rsid w:val="00993C34"/>
    <w:rsid w:val="009944D2"/>
    <w:rsid w:val="009A2A05"/>
    <w:rsid w:val="009A2D03"/>
    <w:rsid w:val="009A626C"/>
    <w:rsid w:val="009D4B6A"/>
    <w:rsid w:val="009D7D0B"/>
    <w:rsid w:val="00A359AD"/>
    <w:rsid w:val="00A36A08"/>
    <w:rsid w:val="00A4672E"/>
    <w:rsid w:val="00A55FF8"/>
    <w:rsid w:val="00A56173"/>
    <w:rsid w:val="00AA0AE6"/>
    <w:rsid w:val="00AA5FAA"/>
    <w:rsid w:val="00AB20BF"/>
    <w:rsid w:val="00AC62C2"/>
    <w:rsid w:val="00AC68E8"/>
    <w:rsid w:val="00B00CE0"/>
    <w:rsid w:val="00B0188B"/>
    <w:rsid w:val="00B108F4"/>
    <w:rsid w:val="00B50208"/>
    <w:rsid w:val="00B5143B"/>
    <w:rsid w:val="00B572E0"/>
    <w:rsid w:val="00B615EA"/>
    <w:rsid w:val="00C178A2"/>
    <w:rsid w:val="00C17AEC"/>
    <w:rsid w:val="00C413AA"/>
    <w:rsid w:val="00C5589E"/>
    <w:rsid w:val="00C66275"/>
    <w:rsid w:val="00C82276"/>
    <w:rsid w:val="00C94C40"/>
    <w:rsid w:val="00CA25FE"/>
    <w:rsid w:val="00CA41E3"/>
    <w:rsid w:val="00CB7487"/>
    <w:rsid w:val="00CC3EAB"/>
    <w:rsid w:val="00CD5A7A"/>
    <w:rsid w:val="00CE6551"/>
    <w:rsid w:val="00CF7137"/>
    <w:rsid w:val="00D21E7D"/>
    <w:rsid w:val="00D24A2F"/>
    <w:rsid w:val="00D271D8"/>
    <w:rsid w:val="00D51021"/>
    <w:rsid w:val="00D515F4"/>
    <w:rsid w:val="00D5764D"/>
    <w:rsid w:val="00D61EC4"/>
    <w:rsid w:val="00D65B33"/>
    <w:rsid w:val="00D75619"/>
    <w:rsid w:val="00D83385"/>
    <w:rsid w:val="00D87F32"/>
    <w:rsid w:val="00DC62C6"/>
    <w:rsid w:val="00DF56F7"/>
    <w:rsid w:val="00DF67A4"/>
    <w:rsid w:val="00E646FF"/>
    <w:rsid w:val="00E939FF"/>
    <w:rsid w:val="00ED7242"/>
    <w:rsid w:val="00EF5E07"/>
    <w:rsid w:val="00F03E79"/>
    <w:rsid w:val="00F125B1"/>
    <w:rsid w:val="00F13494"/>
    <w:rsid w:val="00F13869"/>
    <w:rsid w:val="00F17D90"/>
    <w:rsid w:val="00F2165C"/>
    <w:rsid w:val="00F36E8F"/>
    <w:rsid w:val="00F80DC6"/>
    <w:rsid w:val="00FB55FC"/>
    <w:rsid w:val="00FD0D25"/>
    <w:rsid w:val="00FD4F62"/>
    <w:rsid w:val="00FD7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300" w:lineRule="atLeast"/>
      <w:ind w:right="-1"/>
      <w:jc w:val="both"/>
    </w:pPr>
    <w:rPr>
      <w:sz w:val="24"/>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spacing w:after="0"/>
      <w:ind w:left="2268" w:hanging="567"/>
      <w:outlineLvl w:val="5"/>
    </w:pPr>
    <w:rPr>
      <w:i/>
    </w:rPr>
  </w:style>
  <w:style w:type="paragraph" w:styleId="berschrift7">
    <w:name w:val="heading 7"/>
    <w:basedOn w:val="Standard"/>
    <w:next w:val="Standard"/>
    <w:qFormat/>
    <w:pPr>
      <w:keepNext/>
      <w:outlineLvl w:val="6"/>
    </w:pPr>
    <w:rPr>
      <w:rFonts w:ascii="Calibri" w:hAnsi="Calibri"/>
      <w:b/>
      <w:bCs/>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TXZwischenhead">
    <w:name w:val="PTX_Zwischenhead"/>
    <w:basedOn w:val="PTXStandard"/>
    <w:next w:val="PTXStandard"/>
    <w:pPr>
      <w:keepNext/>
      <w:spacing w:before="120" w:after="0"/>
      <w:ind w:right="0"/>
    </w:pPr>
    <w:rPr>
      <w:rFonts w:ascii="Arial Narrow" w:hAnsi="Arial Narrow"/>
      <w:b/>
      <w:szCs w:val="24"/>
    </w:rPr>
  </w:style>
  <w:style w:type="paragraph" w:customStyle="1" w:styleId="PTXStandard">
    <w:name w:val="PTX_Standard"/>
    <w:basedOn w:val="Standard"/>
  </w:style>
  <w:style w:type="paragraph" w:styleId="Kopfzeile">
    <w:name w:val="header"/>
    <w:basedOn w:val="Standard"/>
    <w:pPr>
      <w:keepLines/>
      <w:tabs>
        <w:tab w:val="right" w:pos="5670"/>
      </w:tabs>
      <w:spacing w:after="0" w:line="240" w:lineRule="atLeast"/>
      <w:ind w:right="0"/>
      <w:jc w:val="left"/>
    </w:pPr>
    <w:rPr>
      <w:rFonts w:ascii="Arial Narrow" w:hAnsi="Arial Narrow"/>
      <w:sz w:val="20"/>
    </w:rPr>
  </w:style>
  <w:style w:type="character" w:styleId="Zeilennummer">
    <w:name w:val="line number"/>
    <w:rPr>
      <w:rFonts w:ascii="Times" w:hAnsi="Times"/>
      <w:color w:val="auto"/>
      <w:sz w:val="20"/>
      <w:u w:val="none"/>
      <w:vertAlign w:val="baseline"/>
    </w:rPr>
  </w:style>
  <w:style w:type="paragraph" w:customStyle="1" w:styleId="PTXHead">
    <w:name w:val="PTX_Head"/>
    <w:basedOn w:val="Standard"/>
    <w:pPr>
      <w:spacing w:after="240" w:line="360" w:lineRule="auto"/>
      <w:ind w:right="0"/>
      <w:jc w:val="left"/>
    </w:pPr>
    <w:rPr>
      <w:rFonts w:ascii="Arial Black" w:hAnsi="Arial Black"/>
      <w:sz w:val="28"/>
    </w:rPr>
  </w:style>
  <w:style w:type="paragraph" w:customStyle="1" w:styleId="PTXSub">
    <w:name w:val="PTX_Sub"/>
    <w:basedOn w:val="Standard"/>
    <w:pPr>
      <w:spacing w:after="240" w:line="360" w:lineRule="auto"/>
      <w:ind w:right="0"/>
      <w:jc w:val="left"/>
    </w:pPr>
    <w:rPr>
      <w:rFonts w:ascii="Arial Narrow" w:hAnsi="Arial Narrow"/>
      <w:b/>
    </w:rPr>
  </w:style>
  <w:style w:type="paragraph" w:customStyle="1" w:styleId="PTXGattung">
    <w:name w:val="PTX_Gattung"/>
    <w:basedOn w:val="Standard"/>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pPr>
      <w:keepLines/>
      <w:spacing w:line="240" w:lineRule="auto"/>
      <w:ind w:right="0"/>
      <w:jc w:val="left"/>
    </w:pPr>
    <w:rPr>
      <w:sz w:val="20"/>
    </w:rPr>
  </w:style>
  <w:style w:type="paragraph" w:customStyle="1" w:styleId="PTXTitel">
    <w:name w:val="PTX_Titel"/>
    <w:basedOn w:val="Standard"/>
    <w:pPr>
      <w:spacing w:before="608" w:after="360"/>
      <w:ind w:right="0"/>
    </w:pPr>
    <w:rPr>
      <w:rFonts w:ascii="Arial Black" w:hAnsi="Arial Black"/>
      <w:color w:val="C0C0C0"/>
      <w:spacing w:val="-20"/>
      <w:sz w:val="48"/>
      <w:szCs w:val="48"/>
    </w:rPr>
  </w:style>
  <w:style w:type="paragraph" w:styleId="Fuzeile">
    <w:name w:val="footer"/>
    <w:basedOn w:val="Standard"/>
    <w:pPr>
      <w:tabs>
        <w:tab w:val="center" w:pos="4536"/>
        <w:tab w:val="right" w:pos="9072"/>
      </w:tabs>
      <w:spacing w:after="0" w:line="240" w:lineRule="atLeast"/>
      <w:ind w:right="0"/>
      <w:jc w:val="center"/>
    </w:pPr>
    <w:rPr>
      <w:rFonts w:ascii="Arial Narrow" w:hAnsi="Arial Narrow"/>
      <w:color w:val="808080"/>
      <w:sz w:val="2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rPr>
      <w:color w:val="0000FF"/>
      <w:u w:val="single"/>
    </w:rPr>
  </w:style>
  <w:style w:type="paragraph" w:styleId="Titel">
    <w:name w:val="Title"/>
    <w:basedOn w:val="Standard"/>
    <w:qFormat/>
    <w:pPr>
      <w:spacing w:after="0" w:line="240" w:lineRule="auto"/>
      <w:ind w:right="0"/>
      <w:jc w:val="center"/>
    </w:pPr>
    <w:rPr>
      <w:rFonts w:ascii="Arial" w:hAnsi="Arial"/>
      <w:b/>
      <w:sz w:val="20"/>
      <w:lang w:val="x-none" w:eastAsia="x-none"/>
    </w:rPr>
  </w:style>
  <w:style w:type="character" w:customStyle="1" w:styleId="ZchnZchn">
    <w:name w:val="Zchn Zchn"/>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ZchnZchn1">
    <w:name w:val="Zchn Zchn1"/>
    <w:rPr>
      <w:b/>
      <w:sz w:val="28"/>
    </w:rPr>
  </w:style>
  <w:style w:type="paragraph" w:styleId="StandardWeb">
    <w:name w:val="Normal (Web)"/>
    <w:basedOn w:val="Standard"/>
    <w:pPr>
      <w:spacing w:before="100" w:beforeAutospacing="1" w:after="100" w:afterAutospacing="1" w:line="240" w:lineRule="auto"/>
      <w:ind w:right="0"/>
      <w:jc w:val="left"/>
    </w:pPr>
    <w:rPr>
      <w:szCs w:val="24"/>
    </w:rPr>
  </w:style>
  <w:style w:type="paragraph" w:styleId="Textkrper">
    <w:name w:val="Body Text"/>
    <w:basedOn w:val="Standard"/>
    <w:rPr>
      <w:rFonts w:ascii="Calibri" w:hAnsi="Calibri" w:cs="Arial"/>
      <w:b/>
      <w:sz w:val="22"/>
      <w:szCs w:val="22"/>
    </w:rPr>
  </w:style>
  <w:style w:type="character" w:styleId="Hervorhebung">
    <w:name w:val="Emphasis"/>
    <w:qFormat/>
    <w:rPr>
      <w:i/>
      <w:iCs/>
    </w:rPr>
  </w:style>
  <w:style w:type="paragraph" w:customStyle="1" w:styleId="bodytext">
    <w:name w:val="bodytext"/>
    <w:basedOn w:val="Standard"/>
    <w:pPr>
      <w:spacing w:before="100" w:beforeAutospacing="1" w:after="100" w:afterAutospacing="1" w:line="240" w:lineRule="auto"/>
      <w:ind w:right="0"/>
      <w:jc w:val="left"/>
    </w:pPr>
    <w:rPr>
      <w:rFonts w:ascii="Arial Unicode MS" w:eastAsia="Arial Unicode MS" w:hAnsi="Arial Unicode MS" w:cs="Arial Unicode MS" w:hint="eastAsia"/>
      <w:szCs w:val="24"/>
    </w:rPr>
  </w:style>
  <w:style w:type="character" w:customStyle="1" w:styleId="quote-quote">
    <w:name w:val="quote-quote"/>
    <w:basedOn w:val="Absatz-Standardschriftart"/>
  </w:style>
  <w:style w:type="character" w:customStyle="1" w:styleId="style2">
    <w:name w:val="style_2"/>
    <w:basedOn w:val="Absatz-Standardschriftart"/>
  </w:style>
  <w:style w:type="character" w:customStyle="1" w:styleId="style3">
    <w:name w:val="style_3"/>
    <w:basedOn w:val="Absatz-Standardschriftart"/>
  </w:style>
  <w:style w:type="paragraph" w:styleId="Textkrper2">
    <w:name w:val="Body Text 2"/>
    <w:basedOn w:val="Standard"/>
    <w:pPr>
      <w:spacing w:line="240" w:lineRule="auto"/>
      <w:jc w:val="left"/>
    </w:pPr>
    <w:rPr>
      <w:rFonts w:ascii="Calibri" w:hAnsi="Calibri"/>
      <w:sz w:val="44"/>
      <w:szCs w:val="48"/>
    </w:rPr>
  </w:style>
  <w:style w:type="character" w:customStyle="1" w:styleId="ueberschriftorange">
    <w:name w:val="ueberschrift_orange"/>
    <w:basedOn w:val="Absatz-Standardschriftart"/>
  </w:style>
  <w:style w:type="character" w:styleId="Fett">
    <w:name w:val="Strong"/>
    <w:qFormat/>
    <w:rPr>
      <w:b/>
      <w:bCs/>
    </w:rPr>
  </w:style>
  <w:style w:type="character" w:styleId="Kommentarzeichen">
    <w:name w:val="annotation reference"/>
    <w:rsid w:val="007B7178"/>
    <w:rPr>
      <w:sz w:val="16"/>
      <w:szCs w:val="16"/>
    </w:rPr>
  </w:style>
  <w:style w:type="paragraph" w:styleId="Kommentartext">
    <w:name w:val="annotation text"/>
    <w:basedOn w:val="Standard"/>
    <w:link w:val="KommentartextZchn"/>
    <w:rsid w:val="007B7178"/>
    <w:rPr>
      <w:sz w:val="20"/>
    </w:rPr>
  </w:style>
  <w:style w:type="character" w:customStyle="1" w:styleId="KommentartextZchn">
    <w:name w:val="Kommentartext Zchn"/>
    <w:link w:val="Kommentartext"/>
    <w:rsid w:val="007B7178"/>
    <w:rPr>
      <w:lang w:val="de-DE" w:eastAsia="de-DE"/>
    </w:rPr>
  </w:style>
  <w:style w:type="paragraph" w:styleId="Kommentarthema">
    <w:name w:val="annotation subject"/>
    <w:basedOn w:val="Kommentartext"/>
    <w:next w:val="Kommentartext"/>
    <w:link w:val="KommentarthemaZchn"/>
    <w:rsid w:val="007B7178"/>
    <w:rPr>
      <w:b/>
      <w:bCs/>
    </w:rPr>
  </w:style>
  <w:style w:type="character" w:customStyle="1" w:styleId="KommentarthemaZchn">
    <w:name w:val="Kommentarthema Zchn"/>
    <w:link w:val="Kommentarthema"/>
    <w:rsid w:val="007B7178"/>
    <w:rP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300" w:lineRule="atLeast"/>
      <w:ind w:right="-1"/>
      <w:jc w:val="both"/>
    </w:pPr>
    <w:rPr>
      <w:sz w:val="24"/>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spacing w:after="0"/>
      <w:ind w:left="2268" w:hanging="567"/>
      <w:outlineLvl w:val="5"/>
    </w:pPr>
    <w:rPr>
      <w:i/>
    </w:rPr>
  </w:style>
  <w:style w:type="paragraph" w:styleId="berschrift7">
    <w:name w:val="heading 7"/>
    <w:basedOn w:val="Standard"/>
    <w:next w:val="Standard"/>
    <w:qFormat/>
    <w:pPr>
      <w:keepNext/>
      <w:outlineLvl w:val="6"/>
    </w:pPr>
    <w:rPr>
      <w:rFonts w:ascii="Calibri" w:hAnsi="Calibri"/>
      <w:b/>
      <w:bCs/>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TXZwischenhead">
    <w:name w:val="PTX_Zwischenhead"/>
    <w:basedOn w:val="PTXStandard"/>
    <w:next w:val="PTXStandard"/>
    <w:pPr>
      <w:keepNext/>
      <w:spacing w:before="120" w:after="0"/>
      <w:ind w:right="0"/>
    </w:pPr>
    <w:rPr>
      <w:rFonts w:ascii="Arial Narrow" w:hAnsi="Arial Narrow"/>
      <w:b/>
      <w:szCs w:val="24"/>
    </w:rPr>
  </w:style>
  <w:style w:type="paragraph" w:customStyle="1" w:styleId="PTXStandard">
    <w:name w:val="PTX_Standard"/>
    <w:basedOn w:val="Standard"/>
  </w:style>
  <w:style w:type="paragraph" w:styleId="Kopfzeile">
    <w:name w:val="header"/>
    <w:basedOn w:val="Standard"/>
    <w:pPr>
      <w:keepLines/>
      <w:tabs>
        <w:tab w:val="right" w:pos="5670"/>
      </w:tabs>
      <w:spacing w:after="0" w:line="240" w:lineRule="atLeast"/>
      <w:ind w:right="0"/>
      <w:jc w:val="left"/>
    </w:pPr>
    <w:rPr>
      <w:rFonts w:ascii="Arial Narrow" w:hAnsi="Arial Narrow"/>
      <w:sz w:val="20"/>
    </w:rPr>
  </w:style>
  <w:style w:type="character" w:styleId="Zeilennummer">
    <w:name w:val="line number"/>
    <w:rPr>
      <w:rFonts w:ascii="Times" w:hAnsi="Times"/>
      <w:color w:val="auto"/>
      <w:sz w:val="20"/>
      <w:u w:val="none"/>
      <w:vertAlign w:val="baseline"/>
    </w:rPr>
  </w:style>
  <w:style w:type="paragraph" w:customStyle="1" w:styleId="PTXHead">
    <w:name w:val="PTX_Head"/>
    <w:basedOn w:val="Standard"/>
    <w:pPr>
      <w:spacing w:after="240" w:line="360" w:lineRule="auto"/>
      <w:ind w:right="0"/>
      <w:jc w:val="left"/>
    </w:pPr>
    <w:rPr>
      <w:rFonts w:ascii="Arial Black" w:hAnsi="Arial Black"/>
      <w:sz w:val="28"/>
    </w:rPr>
  </w:style>
  <w:style w:type="paragraph" w:customStyle="1" w:styleId="PTXSub">
    <w:name w:val="PTX_Sub"/>
    <w:basedOn w:val="Standard"/>
    <w:pPr>
      <w:spacing w:after="240" w:line="360" w:lineRule="auto"/>
      <w:ind w:right="0"/>
      <w:jc w:val="left"/>
    </w:pPr>
    <w:rPr>
      <w:rFonts w:ascii="Arial Narrow" w:hAnsi="Arial Narrow"/>
      <w:b/>
    </w:rPr>
  </w:style>
  <w:style w:type="paragraph" w:customStyle="1" w:styleId="PTXGattung">
    <w:name w:val="PTX_Gattung"/>
    <w:basedOn w:val="Standard"/>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pPr>
      <w:keepLines/>
      <w:spacing w:line="240" w:lineRule="auto"/>
      <w:ind w:right="0"/>
      <w:jc w:val="left"/>
    </w:pPr>
    <w:rPr>
      <w:sz w:val="20"/>
    </w:rPr>
  </w:style>
  <w:style w:type="paragraph" w:customStyle="1" w:styleId="PTXTitel">
    <w:name w:val="PTX_Titel"/>
    <w:basedOn w:val="Standard"/>
    <w:pPr>
      <w:spacing w:before="608" w:after="360"/>
      <w:ind w:right="0"/>
    </w:pPr>
    <w:rPr>
      <w:rFonts w:ascii="Arial Black" w:hAnsi="Arial Black"/>
      <w:color w:val="C0C0C0"/>
      <w:spacing w:val="-20"/>
      <w:sz w:val="48"/>
      <w:szCs w:val="48"/>
    </w:rPr>
  </w:style>
  <w:style w:type="paragraph" w:styleId="Fuzeile">
    <w:name w:val="footer"/>
    <w:basedOn w:val="Standard"/>
    <w:pPr>
      <w:tabs>
        <w:tab w:val="center" w:pos="4536"/>
        <w:tab w:val="right" w:pos="9072"/>
      </w:tabs>
      <w:spacing w:after="0" w:line="240" w:lineRule="atLeast"/>
      <w:ind w:right="0"/>
      <w:jc w:val="center"/>
    </w:pPr>
    <w:rPr>
      <w:rFonts w:ascii="Arial Narrow" w:hAnsi="Arial Narrow"/>
      <w:color w:val="808080"/>
      <w:sz w:val="2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rPr>
      <w:color w:val="0000FF"/>
      <w:u w:val="single"/>
    </w:rPr>
  </w:style>
  <w:style w:type="paragraph" w:styleId="Titel">
    <w:name w:val="Title"/>
    <w:basedOn w:val="Standard"/>
    <w:qFormat/>
    <w:pPr>
      <w:spacing w:after="0" w:line="240" w:lineRule="auto"/>
      <w:ind w:right="0"/>
      <w:jc w:val="center"/>
    </w:pPr>
    <w:rPr>
      <w:rFonts w:ascii="Arial" w:hAnsi="Arial"/>
      <w:b/>
      <w:sz w:val="20"/>
      <w:lang w:val="x-none" w:eastAsia="x-none"/>
    </w:rPr>
  </w:style>
  <w:style w:type="character" w:customStyle="1" w:styleId="ZchnZchn">
    <w:name w:val="Zchn Zchn"/>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ZchnZchn1">
    <w:name w:val="Zchn Zchn1"/>
    <w:rPr>
      <w:b/>
      <w:sz w:val="28"/>
    </w:rPr>
  </w:style>
  <w:style w:type="paragraph" w:styleId="StandardWeb">
    <w:name w:val="Normal (Web)"/>
    <w:basedOn w:val="Standard"/>
    <w:pPr>
      <w:spacing w:before="100" w:beforeAutospacing="1" w:after="100" w:afterAutospacing="1" w:line="240" w:lineRule="auto"/>
      <w:ind w:right="0"/>
      <w:jc w:val="left"/>
    </w:pPr>
    <w:rPr>
      <w:szCs w:val="24"/>
    </w:rPr>
  </w:style>
  <w:style w:type="paragraph" w:styleId="Textkrper">
    <w:name w:val="Body Text"/>
    <w:basedOn w:val="Standard"/>
    <w:rPr>
      <w:rFonts w:ascii="Calibri" w:hAnsi="Calibri" w:cs="Arial"/>
      <w:b/>
      <w:sz w:val="22"/>
      <w:szCs w:val="22"/>
    </w:rPr>
  </w:style>
  <w:style w:type="character" w:styleId="Hervorhebung">
    <w:name w:val="Emphasis"/>
    <w:qFormat/>
    <w:rPr>
      <w:i/>
      <w:iCs/>
    </w:rPr>
  </w:style>
  <w:style w:type="paragraph" w:customStyle="1" w:styleId="bodytext">
    <w:name w:val="bodytext"/>
    <w:basedOn w:val="Standard"/>
    <w:pPr>
      <w:spacing w:before="100" w:beforeAutospacing="1" w:after="100" w:afterAutospacing="1" w:line="240" w:lineRule="auto"/>
      <w:ind w:right="0"/>
      <w:jc w:val="left"/>
    </w:pPr>
    <w:rPr>
      <w:rFonts w:ascii="Arial Unicode MS" w:eastAsia="Arial Unicode MS" w:hAnsi="Arial Unicode MS" w:cs="Arial Unicode MS" w:hint="eastAsia"/>
      <w:szCs w:val="24"/>
    </w:rPr>
  </w:style>
  <w:style w:type="character" w:customStyle="1" w:styleId="quote-quote">
    <w:name w:val="quote-quote"/>
    <w:basedOn w:val="Absatz-Standardschriftart"/>
  </w:style>
  <w:style w:type="character" w:customStyle="1" w:styleId="style2">
    <w:name w:val="style_2"/>
    <w:basedOn w:val="Absatz-Standardschriftart"/>
  </w:style>
  <w:style w:type="character" w:customStyle="1" w:styleId="style3">
    <w:name w:val="style_3"/>
    <w:basedOn w:val="Absatz-Standardschriftart"/>
  </w:style>
  <w:style w:type="paragraph" w:styleId="Textkrper2">
    <w:name w:val="Body Text 2"/>
    <w:basedOn w:val="Standard"/>
    <w:pPr>
      <w:spacing w:line="240" w:lineRule="auto"/>
      <w:jc w:val="left"/>
    </w:pPr>
    <w:rPr>
      <w:rFonts w:ascii="Calibri" w:hAnsi="Calibri"/>
      <w:sz w:val="44"/>
      <w:szCs w:val="48"/>
    </w:rPr>
  </w:style>
  <w:style w:type="character" w:customStyle="1" w:styleId="ueberschriftorange">
    <w:name w:val="ueberschrift_orange"/>
    <w:basedOn w:val="Absatz-Standardschriftart"/>
  </w:style>
  <w:style w:type="character" w:styleId="Fett">
    <w:name w:val="Strong"/>
    <w:qFormat/>
    <w:rPr>
      <w:b/>
      <w:bCs/>
    </w:rPr>
  </w:style>
  <w:style w:type="character" w:styleId="Kommentarzeichen">
    <w:name w:val="annotation reference"/>
    <w:rsid w:val="007B7178"/>
    <w:rPr>
      <w:sz w:val="16"/>
      <w:szCs w:val="16"/>
    </w:rPr>
  </w:style>
  <w:style w:type="paragraph" w:styleId="Kommentartext">
    <w:name w:val="annotation text"/>
    <w:basedOn w:val="Standard"/>
    <w:link w:val="KommentartextZchn"/>
    <w:rsid w:val="007B7178"/>
    <w:rPr>
      <w:sz w:val="20"/>
    </w:rPr>
  </w:style>
  <w:style w:type="character" w:customStyle="1" w:styleId="KommentartextZchn">
    <w:name w:val="Kommentartext Zchn"/>
    <w:link w:val="Kommentartext"/>
    <w:rsid w:val="007B7178"/>
    <w:rPr>
      <w:lang w:val="de-DE" w:eastAsia="de-DE"/>
    </w:rPr>
  </w:style>
  <w:style w:type="paragraph" w:styleId="Kommentarthema">
    <w:name w:val="annotation subject"/>
    <w:basedOn w:val="Kommentartext"/>
    <w:next w:val="Kommentartext"/>
    <w:link w:val="KommentarthemaZchn"/>
    <w:rsid w:val="007B7178"/>
    <w:rPr>
      <w:b/>
      <w:bCs/>
    </w:rPr>
  </w:style>
  <w:style w:type="character" w:customStyle="1" w:styleId="KommentarthemaZchn">
    <w:name w:val="Kommentarthema Zchn"/>
    <w:link w:val="Kommentarthema"/>
    <w:rsid w:val="007B7178"/>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rismen.de/zitat/156685"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eie-schule-glonnta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agonharfe.de" TargetMode="External"/><Relationship Id="rId4" Type="http://schemas.openxmlformats.org/officeDocument/2006/relationships/settings" Target="settings.xml"/><Relationship Id="rId9" Type="http://schemas.openxmlformats.org/officeDocument/2006/relationships/hyperlink" Target="http://www.freie-schule-glonntal.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VdW_Ptx.dot</Template>
  <TotalTime>0</TotalTime>
  <Pages>6</Pages>
  <Words>1400</Words>
  <Characters>8823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10203</CharactersWithSpaces>
  <SharedDoc>false</SharedDoc>
  <HLinks>
    <vt:vector size="6" baseType="variant">
      <vt:variant>
        <vt:i4>4718666</vt:i4>
      </vt:variant>
      <vt:variant>
        <vt:i4>0</vt:i4>
      </vt:variant>
      <vt:variant>
        <vt:i4>0</vt:i4>
      </vt:variant>
      <vt:variant>
        <vt:i4>5</vt:i4>
      </vt:variant>
      <vt:variant>
        <vt:lpwstr>http://www.aphorismen.de/zitat/156685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creator>Heidi Verbancic</dc:creator>
  <cp:lastModifiedBy>cj</cp:lastModifiedBy>
  <cp:revision>15</cp:revision>
  <cp:lastPrinted>2015-05-20T20:45:00Z</cp:lastPrinted>
  <dcterms:created xsi:type="dcterms:W3CDTF">2015-05-21T11:02:00Z</dcterms:created>
  <dcterms:modified xsi:type="dcterms:W3CDTF">2015-06-01T17:13:00Z</dcterms:modified>
</cp:coreProperties>
</file>